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A9CBC" w14:textId="77777777" w:rsidR="00236125" w:rsidRDefault="00236125" w:rsidP="004E5AC6">
      <w:pPr>
        <w:spacing w:after="0" w:line="240" w:lineRule="auto"/>
        <w:jc w:val="right"/>
        <w:rPr>
          <w:rFonts w:ascii="Times New Roman" w:eastAsia="Times New Roman" w:hAnsi="Times New Roman" w:cs="Times New Roman"/>
          <w:b/>
          <w:kern w:val="0"/>
          <w:sz w:val="24"/>
          <w:szCs w:val="24"/>
          <w:lang w:eastAsia="pl-PL"/>
          <w14:ligatures w14:val="none"/>
        </w:rPr>
      </w:pPr>
      <w:r>
        <w:rPr>
          <w:noProof/>
        </w:rPr>
        <w:drawing>
          <wp:inline distT="0" distB="0" distL="0" distR="0" wp14:anchorId="3637D50C" wp14:editId="16F505A1">
            <wp:extent cx="1733550" cy="1300162"/>
            <wp:effectExtent l="0" t="0" r="0" b="0"/>
            <wp:docPr id="2146191389" name="Obraz 1" descr="Opinie Logos Tour - Sprawdź opinie o biurze podróży Logos 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inie Logos Tour - Sprawdź opinie o biurze podróży Logos To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1615" cy="1306210"/>
                    </a:xfrm>
                    <a:prstGeom prst="rect">
                      <a:avLst/>
                    </a:prstGeom>
                    <a:noFill/>
                    <a:ln>
                      <a:noFill/>
                    </a:ln>
                  </pic:spPr>
                </pic:pic>
              </a:graphicData>
            </a:graphic>
          </wp:inline>
        </w:drawing>
      </w:r>
    </w:p>
    <w:p w14:paraId="601B99A2" w14:textId="77777777" w:rsidR="00236125" w:rsidRPr="0078735B" w:rsidRDefault="00236125" w:rsidP="00236125">
      <w:pPr>
        <w:spacing w:after="0" w:line="240" w:lineRule="auto"/>
        <w:ind w:left="-540" w:firstLine="540"/>
        <w:rPr>
          <w:rFonts w:ascii="Times New Roman" w:eastAsia="Times New Roman" w:hAnsi="Times New Roman" w:cs="Times New Roman"/>
          <w:b/>
          <w:color w:val="002060"/>
          <w:kern w:val="0"/>
          <w:sz w:val="24"/>
          <w:szCs w:val="24"/>
          <w:lang w:eastAsia="pl-PL"/>
          <w14:ligatures w14:val="none"/>
        </w:rPr>
      </w:pPr>
    </w:p>
    <w:p w14:paraId="1DE1C4AE" w14:textId="77777777" w:rsidR="00236125" w:rsidRPr="00AF7F53" w:rsidRDefault="00236125" w:rsidP="00236125">
      <w:pPr>
        <w:spacing w:after="0" w:line="240" w:lineRule="auto"/>
        <w:ind w:left="-540" w:firstLine="540"/>
        <w:jc w:val="center"/>
        <w:rPr>
          <w:rFonts w:eastAsia="Times New Roman" w:cstheme="minorHAnsi"/>
          <w:b/>
          <w:color w:val="002060"/>
          <w:kern w:val="0"/>
          <w:lang w:eastAsia="pl-PL"/>
          <w14:ligatures w14:val="none"/>
        </w:rPr>
      </w:pPr>
      <w:proofErr w:type="gramStart"/>
      <w:r w:rsidRPr="00AF7F53">
        <w:rPr>
          <w:rFonts w:eastAsia="Times New Roman" w:cstheme="minorHAnsi"/>
          <w:b/>
          <w:color w:val="002060"/>
          <w:kern w:val="0"/>
          <w:lang w:eastAsia="pl-PL"/>
          <w14:ligatures w14:val="none"/>
        </w:rPr>
        <w:t>BIURO  TURYSTYKI</w:t>
      </w:r>
      <w:proofErr w:type="gramEnd"/>
      <w:r w:rsidRPr="00AF7F53">
        <w:rPr>
          <w:rFonts w:eastAsia="Times New Roman" w:cstheme="minorHAnsi"/>
          <w:b/>
          <w:color w:val="002060"/>
          <w:kern w:val="0"/>
          <w:lang w:eastAsia="pl-PL"/>
          <w14:ligatures w14:val="none"/>
        </w:rPr>
        <w:t xml:space="preserve">   </w:t>
      </w:r>
      <w:proofErr w:type="gramStart"/>
      <w:r w:rsidRPr="00AF7F53">
        <w:rPr>
          <w:rFonts w:eastAsia="Times New Roman" w:cstheme="minorHAnsi"/>
          <w:b/>
          <w:color w:val="002060"/>
          <w:kern w:val="0"/>
          <w:lang w:eastAsia="pl-PL"/>
          <w14:ligatures w14:val="none"/>
        </w:rPr>
        <w:t>ZNP  „</w:t>
      </w:r>
      <w:proofErr w:type="gramEnd"/>
      <w:r w:rsidRPr="00AF7F53">
        <w:rPr>
          <w:rFonts w:eastAsia="Times New Roman" w:cstheme="minorHAnsi"/>
          <w:b/>
          <w:color w:val="002060"/>
          <w:kern w:val="0"/>
          <w:lang w:eastAsia="pl-PL"/>
          <w14:ligatures w14:val="none"/>
        </w:rPr>
        <w:t xml:space="preserve">LOGOSTOUR” Sp. z o. o. Oddział </w:t>
      </w:r>
      <w:proofErr w:type="gramStart"/>
      <w:r w:rsidRPr="00AF7F53">
        <w:rPr>
          <w:rFonts w:eastAsia="Times New Roman" w:cstheme="minorHAnsi"/>
          <w:b/>
          <w:color w:val="002060"/>
          <w:kern w:val="0"/>
          <w:lang w:eastAsia="pl-PL"/>
          <w14:ligatures w14:val="none"/>
        </w:rPr>
        <w:t>Lubelski  20</w:t>
      </w:r>
      <w:proofErr w:type="gramEnd"/>
      <w:r w:rsidRPr="00AF7F53">
        <w:rPr>
          <w:rFonts w:eastAsia="Times New Roman" w:cstheme="minorHAnsi"/>
          <w:b/>
          <w:color w:val="002060"/>
          <w:kern w:val="0"/>
          <w:lang w:eastAsia="pl-PL"/>
          <w14:ligatures w14:val="none"/>
        </w:rPr>
        <w:t xml:space="preserve">-033 LUBLIN Akademicka 4   </w:t>
      </w:r>
    </w:p>
    <w:p w14:paraId="1A419BFB" w14:textId="57963B58" w:rsidR="00236125" w:rsidRDefault="00236125" w:rsidP="00D27103">
      <w:pPr>
        <w:spacing w:after="0" w:line="240" w:lineRule="auto"/>
        <w:ind w:left="-540" w:firstLine="540"/>
        <w:jc w:val="center"/>
      </w:pPr>
      <w:r w:rsidRPr="00AF7F53">
        <w:rPr>
          <w:rFonts w:eastAsia="Times New Roman" w:cstheme="minorHAnsi"/>
          <w:b/>
          <w:color w:val="002060"/>
          <w:kern w:val="0"/>
          <w:lang w:eastAsia="pl-PL"/>
          <w14:ligatures w14:val="none"/>
        </w:rPr>
        <w:t xml:space="preserve"> tel. 81 533 00 </w:t>
      </w:r>
      <w:proofErr w:type="gramStart"/>
      <w:r w:rsidRPr="00AF7F53">
        <w:rPr>
          <w:rFonts w:eastAsia="Times New Roman" w:cstheme="minorHAnsi"/>
          <w:b/>
          <w:color w:val="002060"/>
          <w:kern w:val="0"/>
          <w:lang w:eastAsia="pl-PL"/>
          <w14:ligatures w14:val="none"/>
        </w:rPr>
        <w:t>77  +48  691</w:t>
      </w:r>
      <w:proofErr w:type="gramEnd"/>
      <w:r w:rsidRPr="00AF7F53">
        <w:rPr>
          <w:rFonts w:eastAsia="Times New Roman" w:cstheme="minorHAnsi"/>
          <w:b/>
          <w:color w:val="002060"/>
          <w:kern w:val="0"/>
          <w:lang w:eastAsia="pl-PL"/>
          <w14:ligatures w14:val="none"/>
        </w:rPr>
        <w:t xml:space="preserve"> 053313, email  </w:t>
      </w:r>
      <w:hyperlink r:id="rId8" w:history="1">
        <w:r w:rsidRPr="00AF7F53">
          <w:rPr>
            <w:rFonts w:eastAsia="Times New Roman" w:cstheme="minorHAnsi"/>
            <w:b/>
            <w:color w:val="002060"/>
            <w:kern w:val="0"/>
            <w:u w:val="single"/>
            <w:lang w:eastAsia="pl-PL"/>
            <w14:ligatures w14:val="none"/>
          </w:rPr>
          <w:t>lublin@logostour.pl</w:t>
        </w:r>
      </w:hyperlink>
      <w:r w:rsidR="00CE40E1">
        <w:t xml:space="preserve"> </w:t>
      </w:r>
    </w:p>
    <w:p w14:paraId="04B3EC4A" w14:textId="77777777" w:rsidR="00D27103" w:rsidRPr="00CE40E1" w:rsidRDefault="00D27103" w:rsidP="00D27103">
      <w:pPr>
        <w:spacing w:after="0" w:line="240" w:lineRule="auto"/>
        <w:ind w:left="-540" w:firstLine="540"/>
        <w:jc w:val="center"/>
        <w:rPr>
          <w:rFonts w:eastAsia="Times New Roman" w:cstheme="minorHAnsi"/>
          <w:b/>
          <w:bCs/>
          <w:color w:val="002465"/>
          <w:kern w:val="0"/>
          <w:lang w:eastAsia="pl-PL"/>
          <w14:ligatures w14:val="none"/>
        </w:rPr>
      </w:pPr>
    </w:p>
    <w:p w14:paraId="7F725ABE" w14:textId="7176F3AE" w:rsidR="00236125" w:rsidRPr="00D27103" w:rsidRDefault="00236125" w:rsidP="00236125">
      <w:pPr>
        <w:jc w:val="center"/>
        <w:rPr>
          <w:rFonts w:ascii="Calibri Light" w:eastAsia="Times New Roman" w:hAnsi="Calibri Light" w:cs="Calibri Light"/>
          <w:b/>
          <w:bCs/>
          <w:color w:val="002060"/>
          <w:sz w:val="28"/>
          <w:szCs w:val="28"/>
          <w14:ligatures w14:val="none"/>
        </w:rPr>
      </w:pPr>
      <w:r w:rsidRPr="00D27103">
        <w:rPr>
          <w:rFonts w:eastAsia="Times New Roman" w:cstheme="minorHAnsi"/>
          <w:b/>
          <w:color w:val="002060"/>
          <w:kern w:val="0"/>
          <w:sz w:val="28"/>
          <w:szCs w:val="28"/>
          <w:lang w:eastAsia="pl-PL"/>
          <w14:ligatures w14:val="none"/>
        </w:rPr>
        <w:t>PROPOZYCJA WYJAZDU DO</w:t>
      </w:r>
      <w:r w:rsidR="00D27103" w:rsidRPr="00D27103">
        <w:rPr>
          <w:rFonts w:eastAsia="Times New Roman" w:cstheme="minorHAnsi"/>
          <w:b/>
          <w:color w:val="002060"/>
          <w:kern w:val="0"/>
          <w:sz w:val="28"/>
          <w:szCs w:val="28"/>
          <w:lang w:eastAsia="pl-PL"/>
          <w14:ligatures w14:val="none"/>
        </w:rPr>
        <w:t xml:space="preserve"> WARSZAWY</w:t>
      </w:r>
    </w:p>
    <w:p w14:paraId="29FEFCE0" w14:textId="0C83FF2A" w:rsidR="00236125" w:rsidRPr="006A7C7C" w:rsidRDefault="00AF7F53" w:rsidP="00AF7F53">
      <w:pPr>
        <w:spacing w:after="0" w:line="240" w:lineRule="auto"/>
        <w:jc w:val="center"/>
        <w:rPr>
          <w:rFonts w:eastAsia="Times New Roman" w:cstheme="minorHAnsi"/>
          <w:b/>
          <w:color w:val="002060"/>
          <w:kern w:val="0"/>
          <w:sz w:val="28"/>
          <w:szCs w:val="28"/>
          <w:lang w:eastAsia="pl-PL"/>
          <w14:ligatures w14:val="none"/>
        </w:rPr>
      </w:pPr>
      <w:r w:rsidRPr="006A7C7C">
        <w:rPr>
          <w:rFonts w:eastAsia="Times New Roman" w:cstheme="minorHAnsi"/>
          <w:b/>
          <w:color w:val="002060"/>
          <w:kern w:val="0"/>
          <w:sz w:val="28"/>
          <w:szCs w:val="28"/>
          <w:lang w:eastAsia="pl-PL"/>
          <w14:ligatures w14:val="none"/>
        </w:rPr>
        <w:t xml:space="preserve">W </w:t>
      </w:r>
      <w:r w:rsidR="00236125" w:rsidRPr="006A7C7C">
        <w:rPr>
          <w:rFonts w:eastAsia="Times New Roman" w:cstheme="minorHAnsi"/>
          <w:b/>
          <w:color w:val="002060"/>
          <w:kern w:val="0"/>
          <w:sz w:val="28"/>
          <w:szCs w:val="28"/>
          <w:lang w:eastAsia="pl-PL"/>
          <w14:ligatures w14:val="none"/>
        </w:rPr>
        <w:t xml:space="preserve">terminie </w:t>
      </w:r>
      <w:r w:rsidR="00C75089">
        <w:rPr>
          <w:rFonts w:eastAsia="Times New Roman" w:cstheme="minorHAnsi"/>
          <w:b/>
          <w:color w:val="002060"/>
          <w:kern w:val="0"/>
          <w:sz w:val="28"/>
          <w:szCs w:val="28"/>
          <w:lang w:eastAsia="pl-PL"/>
          <w14:ligatures w14:val="none"/>
        </w:rPr>
        <w:t>17</w:t>
      </w:r>
      <w:r w:rsidR="00D27103" w:rsidRPr="006A7C7C">
        <w:rPr>
          <w:rFonts w:eastAsia="Times New Roman" w:cstheme="minorHAnsi"/>
          <w:b/>
          <w:color w:val="002060"/>
          <w:kern w:val="0"/>
          <w:sz w:val="28"/>
          <w:szCs w:val="28"/>
          <w:lang w:eastAsia="pl-PL"/>
          <w14:ligatures w14:val="none"/>
        </w:rPr>
        <w:t>.1</w:t>
      </w:r>
      <w:r w:rsidR="00EA3DBB">
        <w:rPr>
          <w:rFonts w:eastAsia="Times New Roman" w:cstheme="minorHAnsi"/>
          <w:b/>
          <w:color w:val="002060"/>
          <w:kern w:val="0"/>
          <w:sz w:val="28"/>
          <w:szCs w:val="28"/>
          <w:lang w:eastAsia="pl-PL"/>
          <w14:ligatures w14:val="none"/>
        </w:rPr>
        <w:t>0</w:t>
      </w:r>
      <w:r w:rsidR="00236125" w:rsidRPr="006A7C7C">
        <w:rPr>
          <w:rFonts w:eastAsia="Times New Roman" w:cstheme="minorHAnsi"/>
          <w:b/>
          <w:color w:val="002060"/>
          <w:kern w:val="0"/>
          <w:sz w:val="28"/>
          <w:szCs w:val="28"/>
          <w:lang w:eastAsia="pl-PL"/>
          <w14:ligatures w14:val="none"/>
        </w:rPr>
        <w:t>.202</w:t>
      </w:r>
      <w:r w:rsidR="004E5AC6" w:rsidRPr="006A7C7C">
        <w:rPr>
          <w:rFonts w:eastAsia="Times New Roman" w:cstheme="minorHAnsi"/>
          <w:b/>
          <w:color w:val="002060"/>
          <w:kern w:val="0"/>
          <w:sz w:val="28"/>
          <w:szCs w:val="28"/>
          <w:lang w:eastAsia="pl-PL"/>
          <w14:ligatures w14:val="none"/>
        </w:rPr>
        <w:t>6</w:t>
      </w:r>
    </w:p>
    <w:p w14:paraId="53919DC3" w14:textId="77777777" w:rsidR="00AF7F53" w:rsidRPr="006A7C7C" w:rsidRDefault="00AF7F53" w:rsidP="00AF7F53">
      <w:pPr>
        <w:spacing w:after="0" w:line="240" w:lineRule="auto"/>
        <w:jc w:val="center"/>
        <w:rPr>
          <w:rFonts w:eastAsia="Times New Roman" w:cstheme="minorHAnsi"/>
          <w:b/>
          <w:color w:val="002060"/>
          <w:kern w:val="0"/>
          <w:sz w:val="24"/>
          <w:szCs w:val="24"/>
          <w:lang w:eastAsia="pl-PL"/>
          <w14:ligatures w14:val="none"/>
        </w:rPr>
      </w:pPr>
    </w:p>
    <w:p w14:paraId="3B69C182" w14:textId="0250BD76" w:rsidR="004E5AC6" w:rsidRPr="006A7C7C" w:rsidRDefault="00AF7F53" w:rsidP="004E5AC6">
      <w:pPr>
        <w:pStyle w:val="Akapitzlist"/>
        <w:numPr>
          <w:ilvl w:val="0"/>
          <w:numId w:val="2"/>
        </w:numPr>
        <w:rPr>
          <w:rFonts w:cstheme="minorHAnsi"/>
          <w:color w:val="002465"/>
          <w:sz w:val="24"/>
          <w:szCs w:val="24"/>
          <w:lang w:eastAsia="pl-PL"/>
        </w:rPr>
      </w:pPr>
      <w:r w:rsidRPr="006A7C7C">
        <w:rPr>
          <w:rFonts w:cstheme="minorHAnsi"/>
          <w:color w:val="002465"/>
          <w:sz w:val="24"/>
          <w:szCs w:val="24"/>
          <w:lang w:eastAsia="pl-PL"/>
        </w:rPr>
        <w:t>Godz.</w:t>
      </w:r>
      <w:r w:rsidR="00EA3DBB">
        <w:rPr>
          <w:rFonts w:cstheme="minorHAnsi"/>
          <w:color w:val="002465"/>
          <w:sz w:val="24"/>
          <w:szCs w:val="24"/>
          <w:lang w:eastAsia="pl-PL"/>
        </w:rPr>
        <w:t>12</w:t>
      </w:r>
      <w:r w:rsidR="00D27103" w:rsidRPr="006A7C7C">
        <w:rPr>
          <w:rFonts w:cstheme="minorHAnsi"/>
          <w:color w:val="002465"/>
          <w:sz w:val="24"/>
          <w:szCs w:val="24"/>
          <w:lang w:eastAsia="pl-PL"/>
        </w:rPr>
        <w:t>.00</w:t>
      </w:r>
      <w:r w:rsidRPr="006A7C7C">
        <w:rPr>
          <w:rFonts w:cstheme="minorHAnsi"/>
          <w:color w:val="002465"/>
          <w:sz w:val="24"/>
          <w:szCs w:val="24"/>
          <w:lang w:eastAsia="pl-PL"/>
        </w:rPr>
        <w:t xml:space="preserve"> – Wyjazd z Lublina</w:t>
      </w:r>
      <w:r w:rsidR="00A271E9">
        <w:rPr>
          <w:rFonts w:cstheme="minorHAnsi"/>
          <w:color w:val="002465"/>
          <w:sz w:val="24"/>
          <w:szCs w:val="24"/>
          <w:lang w:eastAsia="pl-PL"/>
        </w:rPr>
        <w:t xml:space="preserve">, Politechnika Lubelska, zbiórka </w:t>
      </w:r>
      <w:r w:rsidR="00A271E9">
        <w:rPr>
          <w:rFonts w:cstheme="minorHAnsi"/>
          <w:color w:val="002465"/>
          <w:sz w:val="24"/>
          <w:szCs w:val="24"/>
          <w:lang w:eastAsia="pl-PL"/>
        </w:rPr>
        <w:t xml:space="preserve">przy DS. 4 </w:t>
      </w:r>
      <w:r w:rsidR="00A271E9">
        <w:rPr>
          <w:rFonts w:cstheme="minorHAnsi"/>
          <w:color w:val="002465"/>
          <w:sz w:val="24"/>
          <w:szCs w:val="24"/>
          <w:lang w:eastAsia="pl-PL"/>
        </w:rPr>
        <w:t xml:space="preserve">od </w:t>
      </w:r>
      <w:r w:rsidR="00035486">
        <w:rPr>
          <w:rFonts w:cstheme="minorHAnsi"/>
          <w:color w:val="002465"/>
          <w:sz w:val="24"/>
          <w:szCs w:val="24"/>
          <w:lang w:eastAsia="pl-PL"/>
        </w:rPr>
        <w:t>ul</w:t>
      </w:r>
      <w:r w:rsidR="00D27103" w:rsidRPr="006A7C7C">
        <w:rPr>
          <w:rFonts w:cstheme="minorHAnsi"/>
          <w:color w:val="002465"/>
          <w:sz w:val="24"/>
          <w:szCs w:val="24"/>
          <w:lang w:eastAsia="pl-PL"/>
        </w:rPr>
        <w:t xml:space="preserve">. </w:t>
      </w:r>
      <w:r w:rsidR="00035486">
        <w:rPr>
          <w:rFonts w:cstheme="minorHAnsi"/>
          <w:color w:val="002465"/>
          <w:sz w:val="24"/>
          <w:szCs w:val="24"/>
          <w:lang w:eastAsia="pl-PL"/>
        </w:rPr>
        <w:t>Wapienn</w:t>
      </w:r>
      <w:r w:rsidR="00A271E9">
        <w:rPr>
          <w:rFonts w:cstheme="minorHAnsi"/>
          <w:color w:val="002465"/>
          <w:sz w:val="24"/>
          <w:szCs w:val="24"/>
          <w:lang w:eastAsia="pl-PL"/>
        </w:rPr>
        <w:t>ej</w:t>
      </w:r>
      <w:r w:rsidR="00035486">
        <w:rPr>
          <w:rFonts w:cstheme="minorHAnsi"/>
          <w:color w:val="002465"/>
          <w:sz w:val="24"/>
          <w:szCs w:val="24"/>
          <w:lang w:eastAsia="pl-PL"/>
        </w:rPr>
        <w:t xml:space="preserve"> </w:t>
      </w:r>
    </w:p>
    <w:p w14:paraId="776C765F" w14:textId="50528D1B" w:rsidR="004E5AC6" w:rsidRPr="006A7C7C" w:rsidRDefault="004E5AC6" w:rsidP="004E5AC6">
      <w:pPr>
        <w:pStyle w:val="Akapitzlist"/>
        <w:numPr>
          <w:ilvl w:val="0"/>
          <w:numId w:val="2"/>
        </w:numPr>
        <w:rPr>
          <w:rFonts w:asciiTheme="majorHAnsi" w:hAnsiTheme="majorHAnsi" w:cstheme="majorHAnsi"/>
          <w:color w:val="002465"/>
          <w:sz w:val="24"/>
          <w:szCs w:val="24"/>
          <w:lang w:eastAsia="pl-PL"/>
        </w:rPr>
      </w:pPr>
      <w:r w:rsidRPr="006A7C7C">
        <w:rPr>
          <w:rFonts w:cstheme="minorHAnsi"/>
          <w:color w:val="002465"/>
          <w:sz w:val="24"/>
          <w:szCs w:val="24"/>
          <w:lang w:eastAsia="pl-PL"/>
        </w:rPr>
        <w:t>Godz.</w:t>
      </w:r>
      <w:r w:rsidR="006E51D1" w:rsidRPr="006A7C7C">
        <w:rPr>
          <w:rFonts w:cstheme="minorHAnsi"/>
          <w:color w:val="002465"/>
          <w:sz w:val="24"/>
          <w:szCs w:val="24"/>
          <w:lang w:eastAsia="pl-PL"/>
        </w:rPr>
        <w:t>1</w:t>
      </w:r>
      <w:r w:rsidR="00EA3DBB">
        <w:rPr>
          <w:rFonts w:cstheme="minorHAnsi"/>
          <w:color w:val="002465"/>
          <w:sz w:val="24"/>
          <w:szCs w:val="24"/>
          <w:lang w:eastAsia="pl-PL"/>
        </w:rPr>
        <w:t>5</w:t>
      </w:r>
      <w:r w:rsidR="006E51D1" w:rsidRPr="006A7C7C">
        <w:rPr>
          <w:rFonts w:cstheme="minorHAnsi"/>
          <w:color w:val="002465"/>
          <w:sz w:val="24"/>
          <w:szCs w:val="24"/>
          <w:lang w:eastAsia="pl-PL"/>
        </w:rPr>
        <w:t>.</w:t>
      </w:r>
      <w:r w:rsidR="00D27103" w:rsidRPr="006A7C7C">
        <w:rPr>
          <w:rFonts w:cstheme="minorHAnsi"/>
          <w:color w:val="002465"/>
          <w:sz w:val="24"/>
          <w:szCs w:val="24"/>
          <w:lang w:eastAsia="pl-PL"/>
        </w:rPr>
        <w:t>00</w:t>
      </w:r>
      <w:r w:rsidR="006E51D1" w:rsidRPr="006A7C7C">
        <w:rPr>
          <w:rFonts w:cstheme="minorHAnsi"/>
          <w:color w:val="002465"/>
          <w:sz w:val="24"/>
          <w:szCs w:val="24"/>
          <w:lang w:eastAsia="pl-PL"/>
        </w:rPr>
        <w:t>-1</w:t>
      </w:r>
      <w:r w:rsidR="00EA3DBB">
        <w:rPr>
          <w:rFonts w:cstheme="minorHAnsi"/>
          <w:color w:val="002465"/>
          <w:sz w:val="24"/>
          <w:szCs w:val="24"/>
          <w:lang w:eastAsia="pl-PL"/>
        </w:rPr>
        <w:t>6</w:t>
      </w:r>
      <w:r w:rsidR="006E51D1" w:rsidRPr="006A7C7C">
        <w:rPr>
          <w:rFonts w:cstheme="minorHAnsi"/>
          <w:color w:val="002465"/>
          <w:sz w:val="24"/>
          <w:szCs w:val="24"/>
          <w:lang w:eastAsia="pl-PL"/>
        </w:rPr>
        <w:t>.30-</w:t>
      </w:r>
      <w:r w:rsidRPr="006A7C7C">
        <w:rPr>
          <w:rFonts w:cstheme="minorHAnsi"/>
          <w:color w:val="002465"/>
          <w:sz w:val="24"/>
          <w:szCs w:val="24"/>
          <w:lang w:eastAsia="pl-PL"/>
        </w:rPr>
        <w:t xml:space="preserve"> </w:t>
      </w:r>
      <w:r w:rsidR="00D27103" w:rsidRPr="006A7C7C">
        <w:rPr>
          <w:rFonts w:cstheme="minorHAnsi"/>
          <w:color w:val="002465"/>
          <w:sz w:val="24"/>
          <w:szCs w:val="24"/>
          <w:lang w:eastAsia="pl-PL"/>
        </w:rPr>
        <w:t xml:space="preserve">Zwiedzanie Muzeum Narodowego z Przewodnikiem – Galeria Sztuki XIX wieku – Olga Boznańska - </w:t>
      </w:r>
      <w:r w:rsidR="00D27103" w:rsidRPr="006A7C7C">
        <w:rPr>
          <w:rFonts w:asciiTheme="majorHAnsi" w:eastAsia="Times New Roman" w:hAnsiTheme="majorHAnsi" w:cstheme="majorHAnsi"/>
          <w:color w:val="002465"/>
          <w:kern w:val="0"/>
          <w:sz w:val="24"/>
          <w:szCs w:val="24"/>
          <w:lang w:eastAsia="pl-PL"/>
          <w14:ligatures w14:val="none"/>
        </w:rPr>
        <w:t>zaliczana jest do grona najwybitniejszych artystek europejskich</w:t>
      </w:r>
      <w:r w:rsidRPr="006A7C7C">
        <w:rPr>
          <w:rFonts w:asciiTheme="majorHAnsi" w:eastAsia="Times New Roman" w:hAnsiTheme="majorHAnsi" w:cstheme="majorHAnsi"/>
          <w:color w:val="002465"/>
          <w:kern w:val="0"/>
          <w:sz w:val="24"/>
          <w:szCs w:val="24"/>
          <w:lang w:eastAsia="pl-PL"/>
          <w14:ligatures w14:val="none"/>
        </w:rPr>
        <w:t xml:space="preserve"> </w:t>
      </w:r>
    </w:p>
    <w:p w14:paraId="58318724" w14:textId="26CC2804" w:rsidR="00AF7F53" w:rsidRPr="006A7C7C" w:rsidRDefault="00AF7F53" w:rsidP="00AF7F53">
      <w:pPr>
        <w:pStyle w:val="Akapitzlist"/>
        <w:numPr>
          <w:ilvl w:val="0"/>
          <w:numId w:val="2"/>
        </w:numPr>
        <w:rPr>
          <w:rFonts w:cstheme="minorHAnsi"/>
          <w:color w:val="002465"/>
          <w:sz w:val="24"/>
          <w:szCs w:val="24"/>
          <w:lang w:eastAsia="pl-PL"/>
        </w:rPr>
      </w:pPr>
      <w:r w:rsidRPr="006A7C7C">
        <w:rPr>
          <w:rFonts w:cstheme="minorHAnsi"/>
          <w:color w:val="002465"/>
          <w:sz w:val="24"/>
          <w:szCs w:val="24"/>
          <w:lang w:eastAsia="pl-PL"/>
        </w:rPr>
        <w:t>Godz</w:t>
      </w:r>
      <w:r w:rsidR="004E5AC6" w:rsidRPr="006A7C7C">
        <w:rPr>
          <w:rFonts w:cstheme="minorHAnsi"/>
          <w:color w:val="002465"/>
          <w:sz w:val="24"/>
          <w:szCs w:val="24"/>
          <w:lang w:eastAsia="pl-PL"/>
        </w:rPr>
        <w:t>. 1</w:t>
      </w:r>
      <w:r w:rsidR="00EA3DBB">
        <w:rPr>
          <w:rFonts w:cstheme="minorHAnsi"/>
          <w:color w:val="002465"/>
          <w:sz w:val="24"/>
          <w:szCs w:val="24"/>
          <w:lang w:eastAsia="pl-PL"/>
        </w:rPr>
        <w:t>7</w:t>
      </w:r>
      <w:r w:rsidR="00D27103" w:rsidRPr="006A7C7C">
        <w:rPr>
          <w:rFonts w:cstheme="minorHAnsi"/>
          <w:color w:val="002465"/>
          <w:sz w:val="24"/>
          <w:szCs w:val="24"/>
          <w:lang w:eastAsia="pl-PL"/>
        </w:rPr>
        <w:t>.15</w:t>
      </w:r>
      <w:r w:rsidR="004E5AC6" w:rsidRPr="006A7C7C">
        <w:rPr>
          <w:rFonts w:cstheme="minorHAnsi"/>
          <w:color w:val="002465"/>
          <w:sz w:val="24"/>
          <w:szCs w:val="24"/>
          <w:lang w:eastAsia="pl-PL"/>
        </w:rPr>
        <w:t>-</w:t>
      </w:r>
      <w:r w:rsidR="007325CE" w:rsidRPr="006A7C7C">
        <w:rPr>
          <w:rFonts w:cstheme="minorHAnsi"/>
          <w:color w:val="002465"/>
          <w:sz w:val="24"/>
          <w:szCs w:val="24"/>
          <w:lang w:eastAsia="pl-PL"/>
        </w:rPr>
        <w:t xml:space="preserve"> Obiad w Restauracji Sos i Ser</w:t>
      </w:r>
    </w:p>
    <w:p w14:paraId="4DD219C8" w14:textId="70F0A077" w:rsidR="006A7C7C" w:rsidRPr="00C75089" w:rsidRDefault="00AF7F53" w:rsidP="006A7C7C">
      <w:pPr>
        <w:pStyle w:val="Akapitzlist"/>
        <w:numPr>
          <w:ilvl w:val="0"/>
          <w:numId w:val="2"/>
        </w:numPr>
        <w:spacing w:after="0" w:line="240" w:lineRule="auto"/>
        <w:rPr>
          <w:rFonts w:ascii="Times New Roman" w:eastAsia="Times New Roman" w:hAnsi="Times New Roman" w:cs="Times New Roman"/>
          <w:color w:val="002465"/>
          <w:kern w:val="0"/>
          <w:sz w:val="24"/>
          <w:szCs w:val="24"/>
          <w:lang w:eastAsia="pl-PL"/>
          <w14:ligatures w14:val="none"/>
        </w:rPr>
      </w:pPr>
      <w:r w:rsidRPr="006A7C7C">
        <w:rPr>
          <w:rFonts w:cstheme="minorHAnsi"/>
          <w:color w:val="002465"/>
          <w:sz w:val="24"/>
          <w:szCs w:val="24"/>
          <w:lang w:eastAsia="pl-PL"/>
        </w:rPr>
        <w:t xml:space="preserve">Godz. </w:t>
      </w:r>
      <w:r w:rsidR="00EA3DBB">
        <w:rPr>
          <w:rFonts w:cstheme="minorHAnsi"/>
          <w:color w:val="002465"/>
          <w:sz w:val="24"/>
          <w:szCs w:val="24"/>
          <w:lang w:eastAsia="pl-PL"/>
        </w:rPr>
        <w:t>19.00</w:t>
      </w:r>
      <w:r w:rsidRPr="006A7C7C">
        <w:rPr>
          <w:rFonts w:cstheme="minorHAnsi"/>
          <w:color w:val="002465"/>
          <w:sz w:val="24"/>
          <w:szCs w:val="24"/>
          <w:lang w:eastAsia="pl-PL"/>
        </w:rPr>
        <w:t xml:space="preserve"> –</w:t>
      </w:r>
      <w:r w:rsidR="006A7C7C" w:rsidRPr="006A7C7C">
        <w:rPr>
          <w:rFonts w:cstheme="minorHAnsi"/>
          <w:color w:val="002465"/>
          <w:sz w:val="24"/>
          <w:szCs w:val="24"/>
          <w:lang w:eastAsia="pl-PL"/>
        </w:rPr>
        <w:t>Spektakl w OCH Teatrze „</w:t>
      </w:r>
      <w:r w:rsidR="00C75089">
        <w:rPr>
          <w:rFonts w:cstheme="minorHAnsi"/>
          <w:color w:val="002465"/>
          <w:sz w:val="24"/>
          <w:szCs w:val="24"/>
          <w:lang w:eastAsia="pl-PL"/>
        </w:rPr>
        <w:t>Ożenek</w:t>
      </w:r>
      <w:r w:rsidR="006A7C7C" w:rsidRPr="006A7C7C">
        <w:rPr>
          <w:rFonts w:cstheme="minorHAnsi"/>
          <w:color w:val="002465"/>
          <w:sz w:val="24"/>
          <w:szCs w:val="24"/>
          <w:lang w:eastAsia="pl-PL"/>
        </w:rPr>
        <w:t xml:space="preserve">” </w:t>
      </w:r>
    </w:p>
    <w:p w14:paraId="3BD81CE7" w14:textId="77777777" w:rsidR="00C75089" w:rsidRPr="00C75089" w:rsidRDefault="00C75089" w:rsidP="00C75089">
      <w:pPr>
        <w:pStyle w:val="Akapitzlist"/>
        <w:spacing w:after="0" w:line="240" w:lineRule="auto"/>
        <w:rPr>
          <w:rFonts w:ascii="Times New Roman" w:eastAsia="Times New Roman" w:hAnsi="Times New Roman" w:cs="Times New Roman"/>
          <w:color w:val="002465"/>
          <w:kern w:val="0"/>
          <w:sz w:val="24"/>
          <w:szCs w:val="24"/>
          <w:lang w:eastAsia="pl-PL"/>
          <w14:ligatures w14:val="none"/>
        </w:rPr>
      </w:pPr>
    </w:p>
    <w:p w14:paraId="4D013E8C" w14:textId="5D6E7C4A" w:rsidR="00C75089" w:rsidRPr="00C75089" w:rsidRDefault="00C75089" w:rsidP="00C75089">
      <w:pPr>
        <w:spacing w:after="0" w:line="240" w:lineRule="auto"/>
        <w:ind w:left="360"/>
        <w:rPr>
          <w:rFonts w:eastAsia="Times New Roman" w:cstheme="minorHAnsi"/>
          <w:color w:val="002465"/>
          <w:kern w:val="0"/>
          <w:sz w:val="24"/>
          <w:szCs w:val="24"/>
          <w:lang w:eastAsia="pl-PL"/>
          <w14:ligatures w14:val="none"/>
        </w:rPr>
      </w:pPr>
      <w:r w:rsidRPr="00C75089">
        <w:rPr>
          <w:rFonts w:eastAsia="Times New Roman" w:cstheme="minorHAnsi"/>
          <w:b/>
          <w:bCs/>
          <w:color w:val="002465"/>
          <w:kern w:val="0"/>
          <w:sz w:val="24"/>
          <w:szCs w:val="24"/>
          <w:lang w:eastAsia="pl-PL"/>
          <w14:ligatures w14:val="none"/>
        </w:rPr>
        <w:t>Reżyseria:</w:t>
      </w:r>
      <w:r w:rsidRPr="00C75089">
        <w:rPr>
          <w:rFonts w:eastAsia="Times New Roman" w:cstheme="minorHAnsi"/>
          <w:color w:val="002465"/>
          <w:kern w:val="0"/>
          <w:sz w:val="24"/>
          <w:szCs w:val="24"/>
          <w:lang w:eastAsia="pl-PL"/>
          <w14:ligatures w14:val="none"/>
        </w:rPr>
        <w:t xml:space="preserve"> Janusz Gajos- Perełka światowej komedii w stylu iście groteskowym. Posażna </w:t>
      </w:r>
      <w:proofErr w:type="spellStart"/>
      <w:r w:rsidRPr="00C75089">
        <w:rPr>
          <w:rFonts w:eastAsia="Times New Roman" w:cstheme="minorHAnsi"/>
          <w:color w:val="002465"/>
          <w:kern w:val="0"/>
          <w:sz w:val="24"/>
          <w:szCs w:val="24"/>
          <w:lang w:eastAsia="pl-PL"/>
          <w14:ligatures w14:val="none"/>
        </w:rPr>
        <w:t>Agafia</w:t>
      </w:r>
      <w:proofErr w:type="spellEnd"/>
      <w:r w:rsidRPr="00C75089">
        <w:rPr>
          <w:rFonts w:eastAsia="Times New Roman" w:cstheme="minorHAnsi"/>
          <w:color w:val="002465"/>
          <w:kern w:val="0"/>
          <w:sz w:val="24"/>
          <w:szCs w:val="24"/>
          <w:lang w:eastAsia="pl-PL"/>
          <w14:ligatures w14:val="none"/>
        </w:rPr>
        <w:t xml:space="preserve"> </w:t>
      </w:r>
      <w:proofErr w:type="spellStart"/>
      <w:r w:rsidRPr="00C75089">
        <w:rPr>
          <w:rFonts w:eastAsia="Times New Roman" w:cstheme="minorHAnsi"/>
          <w:color w:val="002465"/>
          <w:kern w:val="0"/>
          <w:sz w:val="24"/>
          <w:szCs w:val="24"/>
          <w:lang w:eastAsia="pl-PL"/>
          <w14:ligatures w14:val="none"/>
        </w:rPr>
        <w:t>Tichonowna</w:t>
      </w:r>
      <w:proofErr w:type="spellEnd"/>
      <w:r w:rsidRPr="00C75089">
        <w:rPr>
          <w:rFonts w:eastAsia="Times New Roman" w:cstheme="minorHAnsi"/>
          <w:color w:val="002465"/>
          <w:kern w:val="0"/>
          <w:sz w:val="24"/>
          <w:szCs w:val="24"/>
          <w:lang w:eastAsia="pl-PL"/>
          <w14:ligatures w14:val="none"/>
        </w:rPr>
        <w:t xml:space="preserve"> nie jest typową amantką pełną romantycznych uniesień, pragnie po prostu wyjść za mąż, by podnieść swój status społeczny. To merkantylne spojrzenie na ożenek bliskie jest też licznym konkurentom do jej ręki (galeria doskonale sportretowanych typów męskich: bufonów, kłamców, nieudaczników i safandułów!). Intrygi swatów, rywalizacja między konkurentami, niepokoje głównej bohaterki nieoczekiwany finał.</w:t>
      </w:r>
    </w:p>
    <w:p w14:paraId="61207CFE" w14:textId="0429ED01" w:rsidR="00C75089" w:rsidRPr="00C75089" w:rsidRDefault="00C75089" w:rsidP="00C75089">
      <w:pPr>
        <w:spacing w:after="0" w:line="240" w:lineRule="auto"/>
        <w:ind w:left="360"/>
        <w:rPr>
          <w:rFonts w:eastAsia="Times New Roman" w:cstheme="minorHAnsi"/>
          <w:color w:val="002465"/>
          <w:kern w:val="0"/>
          <w:sz w:val="24"/>
          <w:szCs w:val="24"/>
          <w:lang w:eastAsia="pl-PL"/>
          <w14:ligatures w14:val="none"/>
        </w:rPr>
      </w:pPr>
      <w:r w:rsidRPr="00C75089">
        <w:rPr>
          <w:rFonts w:eastAsia="Times New Roman" w:cstheme="minorHAnsi"/>
          <w:b/>
          <w:bCs/>
          <w:color w:val="002465"/>
          <w:kern w:val="0"/>
          <w:sz w:val="24"/>
          <w:szCs w:val="24"/>
          <w:lang w:eastAsia="pl-PL"/>
          <w14:ligatures w14:val="none"/>
        </w:rPr>
        <w:t>Obsada:</w:t>
      </w:r>
      <w:r w:rsidRPr="00C75089">
        <w:rPr>
          <w:rFonts w:eastAsia="Times New Roman" w:cstheme="minorHAnsi"/>
          <w:color w:val="002465"/>
          <w:kern w:val="0"/>
          <w:sz w:val="24"/>
          <w:szCs w:val="24"/>
          <w:lang w:eastAsia="pl-PL"/>
          <w14:ligatures w14:val="none"/>
        </w:rPr>
        <w:t xml:space="preserve"> </w:t>
      </w:r>
      <w:proofErr w:type="spellStart"/>
      <w:r w:rsidRPr="00C75089">
        <w:rPr>
          <w:rFonts w:eastAsia="Times New Roman" w:cstheme="minorHAnsi"/>
          <w:color w:val="002465"/>
          <w:kern w:val="0"/>
          <w:sz w:val="24"/>
          <w:szCs w:val="24"/>
          <w:lang w:eastAsia="pl-PL"/>
          <w14:ligatures w14:val="none"/>
        </w:rPr>
        <w:t>Agafia</w:t>
      </w:r>
      <w:proofErr w:type="spellEnd"/>
      <w:r w:rsidRPr="00C75089">
        <w:rPr>
          <w:rFonts w:eastAsia="Times New Roman" w:cstheme="minorHAnsi"/>
          <w:color w:val="002465"/>
          <w:kern w:val="0"/>
          <w:sz w:val="24"/>
          <w:szCs w:val="24"/>
          <w:lang w:eastAsia="pl-PL"/>
          <w14:ligatures w14:val="none"/>
        </w:rPr>
        <w:t xml:space="preserve"> </w:t>
      </w:r>
      <w:proofErr w:type="spellStart"/>
      <w:r w:rsidRPr="00C75089">
        <w:rPr>
          <w:rFonts w:eastAsia="Times New Roman" w:cstheme="minorHAnsi"/>
          <w:color w:val="002465"/>
          <w:kern w:val="0"/>
          <w:sz w:val="24"/>
          <w:szCs w:val="24"/>
          <w:lang w:eastAsia="pl-PL"/>
          <w14:ligatures w14:val="none"/>
        </w:rPr>
        <w:t>Tichonowna</w:t>
      </w:r>
      <w:proofErr w:type="spellEnd"/>
      <w:r w:rsidRPr="00C75089">
        <w:rPr>
          <w:rFonts w:eastAsia="Times New Roman" w:cstheme="minorHAnsi"/>
          <w:color w:val="002465"/>
          <w:kern w:val="0"/>
          <w:sz w:val="24"/>
          <w:szCs w:val="24"/>
          <w:lang w:eastAsia="pl-PL"/>
          <w14:ligatures w14:val="none"/>
        </w:rPr>
        <w:t xml:space="preserve"> – Julia Wyszyńska, </w:t>
      </w:r>
      <w:proofErr w:type="spellStart"/>
      <w:r w:rsidRPr="00C75089">
        <w:rPr>
          <w:rFonts w:eastAsia="Times New Roman" w:cstheme="minorHAnsi"/>
          <w:color w:val="002465"/>
          <w:kern w:val="0"/>
          <w:sz w:val="24"/>
          <w:szCs w:val="24"/>
          <w:lang w:eastAsia="pl-PL"/>
          <w14:ligatures w14:val="none"/>
        </w:rPr>
        <w:t>Arina</w:t>
      </w:r>
      <w:proofErr w:type="spellEnd"/>
      <w:r w:rsidRPr="00C75089">
        <w:rPr>
          <w:rFonts w:eastAsia="Times New Roman" w:cstheme="minorHAnsi"/>
          <w:color w:val="002465"/>
          <w:kern w:val="0"/>
          <w:sz w:val="24"/>
          <w:szCs w:val="24"/>
          <w:lang w:eastAsia="pl-PL"/>
          <w14:ligatures w14:val="none"/>
        </w:rPr>
        <w:t xml:space="preserve"> </w:t>
      </w:r>
      <w:proofErr w:type="spellStart"/>
      <w:r w:rsidRPr="00C75089">
        <w:rPr>
          <w:rFonts w:eastAsia="Times New Roman" w:cstheme="minorHAnsi"/>
          <w:color w:val="002465"/>
          <w:kern w:val="0"/>
          <w:sz w:val="24"/>
          <w:szCs w:val="24"/>
          <w:lang w:eastAsia="pl-PL"/>
          <w14:ligatures w14:val="none"/>
        </w:rPr>
        <w:t>Pantelejmonowna</w:t>
      </w:r>
      <w:proofErr w:type="spellEnd"/>
      <w:r w:rsidRPr="00C75089">
        <w:rPr>
          <w:rFonts w:eastAsia="Times New Roman" w:cstheme="minorHAnsi"/>
          <w:color w:val="002465"/>
          <w:kern w:val="0"/>
          <w:sz w:val="24"/>
          <w:szCs w:val="24"/>
          <w:lang w:eastAsia="pl-PL"/>
          <w14:ligatures w14:val="none"/>
        </w:rPr>
        <w:t xml:space="preserve"> – Barbara Dziekan/ Bożena Stachura, </w:t>
      </w:r>
      <w:proofErr w:type="spellStart"/>
      <w:r w:rsidRPr="00C75089">
        <w:rPr>
          <w:rFonts w:eastAsia="Times New Roman" w:cstheme="minorHAnsi"/>
          <w:color w:val="002465"/>
          <w:kern w:val="0"/>
          <w:sz w:val="24"/>
          <w:szCs w:val="24"/>
          <w:lang w:eastAsia="pl-PL"/>
          <w14:ligatures w14:val="none"/>
        </w:rPr>
        <w:t>Fiokła</w:t>
      </w:r>
      <w:proofErr w:type="spellEnd"/>
      <w:r w:rsidRPr="00C75089">
        <w:rPr>
          <w:rFonts w:eastAsia="Times New Roman" w:cstheme="minorHAnsi"/>
          <w:color w:val="002465"/>
          <w:kern w:val="0"/>
          <w:sz w:val="24"/>
          <w:szCs w:val="24"/>
          <w:lang w:eastAsia="pl-PL"/>
          <w14:ligatures w14:val="none"/>
        </w:rPr>
        <w:t xml:space="preserve"> Iwanowna – Krystyna Tkacz, </w:t>
      </w:r>
      <w:proofErr w:type="spellStart"/>
      <w:r w:rsidRPr="00C75089">
        <w:rPr>
          <w:rFonts w:eastAsia="Times New Roman" w:cstheme="minorHAnsi"/>
          <w:color w:val="002465"/>
          <w:kern w:val="0"/>
          <w:sz w:val="24"/>
          <w:szCs w:val="24"/>
          <w:lang w:eastAsia="pl-PL"/>
          <w14:ligatures w14:val="none"/>
        </w:rPr>
        <w:t>Podkolesin</w:t>
      </w:r>
      <w:proofErr w:type="spellEnd"/>
      <w:r w:rsidRPr="00C75089">
        <w:rPr>
          <w:rFonts w:eastAsia="Times New Roman" w:cstheme="minorHAnsi"/>
          <w:color w:val="002465"/>
          <w:kern w:val="0"/>
          <w:sz w:val="24"/>
          <w:szCs w:val="24"/>
          <w:lang w:eastAsia="pl-PL"/>
          <w14:ligatures w14:val="none"/>
        </w:rPr>
        <w:t xml:space="preserve"> – Paweł Domagała, </w:t>
      </w:r>
      <w:proofErr w:type="spellStart"/>
      <w:r w:rsidRPr="00C75089">
        <w:rPr>
          <w:rFonts w:eastAsia="Times New Roman" w:cstheme="minorHAnsi"/>
          <w:color w:val="002465"/>
          <w:kern w:val="0"/>
          <w:sz w:val="24"/>
          <w:szCs w:val="24"/>
          <w:lang w:eastAsia="pl-PL"/>
          <w14:ligatures w14:val="none"/>
        </w:rPr>
        <w:t>Koczkariew</w:t>
      </w:r>
      <w:proofErr w:type="spellEnd"/>
      <w:r w:rsidRPr="00C75089">
        <w:rPr>
          <w:rFonts w:eastAsia="Times New Roman" w:cstheme="minorHAnsi"/>
          <w:color w:val="002465"/>
          <w:kern w:val="0"/>
          <w:sz w:val="24"/>
          <w:szCs w:val="24"/>
          <w:lang w:eastAsia="pl-PL"/>
          <w14:ligatures w14:val="none"/>
        </w:rPr>
        <w:t xml:space="preserve"> – Krzysztof Dracz, </w:t>
      </w:r>
      <w:proofErr w:type="spellStart"/>
      <w:r w:rsidRPr="00C75089">
        <w:rPr>
          <w:rFonts w:eastAsia="Times New Roman" w:cstheme="minorHAnsi"/>
          <w:color w:val="002465"/>
          <w:kern w:val="0"/>
          <w:sz w:val="24"/>
          <w:szCs w:val="24"/>
          <w:lang w:eastAsia="pl-PL"/>
          <w14:ligatures w14:val="none"/>
        </w:rPr>
        <w:t>ajecznica</w:t>
      </w:r>
      <w:proofErr w:type="spellEnd"/>
      <w:r w:rsidRPr="00C75089">
        <w:rPr>
          <w:rFonts w:eastAsia="Times New Roman" w:cstheme="minorHAnsi"/>
          <w:color w:val="002465"/>
          <w:kern w:val="0"/>
          <w:sz w:val="24"/>
          <w:szCs w:val="24"/>
          <w:lang w:eastAsia="pl-PL"/>
          <w14:ligatures w14:val="none"/>
        </w:rPr>
        <w:t xml:space="preserve"> – Krzysztof Stelmaszyk, </w:t>
      </w:r>
      <w:proofErr w:type="spellStart"/>
      <w:r w:rsidRPr="00C75089">
        <w:rPr>
          <w:rFonts w:eastAsia="Times New Roman" w:cstheme="minorHAnsi"/>
          <w:color w:val="002465"/>
          <w:kern w:val="0"/>
          <w:sz w:val="24"/>
          <w:szCs w:val="24"/>
          <w:lang w:eastAsia="pl-PL"/>
          <w14:ligatures w14:val="none"/>
        </w:rPr>
        <w:t>Anuczkin</w:t>
      </w:r>
      <w:proofErr w:type="spellEnd"/>
      <w:r w:rsidRPr="00C75089">
        <w:rPr>
          <w:rFonts w:eastAsia="Times New Roman" w:cstheme="minorHAnsi"/>
          <w:color w:val="002465"/>
          <w:kern w:val="0"/>
          <w:sz w:val="24"/>
          <w:szCs w:val="24"/>
          <w:lang w:eastAsia="pl-PL"/>
          <w14:ligatures w14:val="none"/>
        </w:rPr>
        <w:t xml:space="preserve"> – Sławomir Pacek, </w:t>
      </w:r>
      <w:proofErr w:type="spellStart"/>
      <w:r w:rsidRPr="00C75089">
        <w:rPr>
          <w:rFonts w:eastAsia="Times New Roman" w:cstheme="minorHAnsi"/>
          <w:color w:val="002465"/>
          <w:kern w:val="0"/>
          <w:sz w:val="24"/>
          <w:szCs w:val="24"/>
          <w:lang w:eastAsia="pl-PL"/>
          <w14:ligatures w14:val="none"/>
        </w:rPr>
        <w:t>Żewakin</w:t>
      </w:r>
      <w:proofErr w:type="spellEnd"/>
      <w:r w:rsidRPr="00C75089">
        <w:rPr>
          <w:rFonts w:eastAsia="Times New Roman" w:cstheme="minorHAnsi"/>
          <w:color w:val="002465"/>
          <w:kern w:val="0"/>
          <w:sz w:val="24"/>
          <w:szCs w:val="24"/>
          <w:lang w:eastAsia="pl-PL"/>
          <w14:ligatures w14:val="none"/>
        </w:rPr>
        <w:t xml:space="preserve"> – Andrzej Konopka/ Piotr Trojan, Stiepan – Jędrzej Taranek</w:t>
      </w:r>
    </w:p>
    <w:p w14:paraId="58585177" w14:textId="77777777" w:rsidR="00EA3DBB" w:rsidRPr="00C75089" w:rsidRDefault="00EA3DBB" w:rsidP="00826F3E">
      <w:pPr>
        <w:pStyle w:val="Akapitzlist"/>
        <w:spacing w:after="0" w:line="240" w:lineRule="auto"/>
        <w:rPr>
          <w:rFonts w:eastAsia="Times New Roman" w:cstheme="minorHAnsi"/>
          <w:color w:val="002465"/>
          <w:kern w:val="0"/>
          <w:sz w:val="24"/>
          <w:szCs w:val="24"/>
          <w:lang w:eastAsia="pl-PL"/>
          <w14:ligatures w14:val="none"/>
        </w:rPr>
      </w:pPr>
    </w:p>
    <w:p w14:paraId="1B9DAE43" w14:textId="77777777" w:rsidR="00826F3E" w:rsidRPr="00C75089" w:rsidRDefault="00826F3E" w:rsidP="00826F3E">
      <w:pPr>
        <w:pStyle w:val="Akapitzlist"/>
        <w:spacing w:after="0" w:line="240" w:lineRule="auto"/>
        <w:rPr>
          <w:rFonts w:asciiTheme="majorHAnsi" w:eastAsia="Times New Roman" w:hAnsiTheme="majorHAnsi" w:cstheme="majorHAnsi"/>
          <w:color w:val="002465"/>
          <w:kern w:val="0"/>
          <w:sz w:val="24"/>
          <w:szCs w:val="24"/>
          <w:lang w:eastAsia="pl-PL"/>
          <w14:ligatures w14:val="none"/>
        </w:rPr>
      </w:pPr>
    </w:p>
    <w:p w14:paraId="2CD0FF6D" w14:textId="6C4448C8" w:rsidR="00AF7F53" w:rsidRPr="006A7C7C" w:rsidRDefault="00AF7F53" w:rsidP="00D27103">
      <w:pPr>
        <w:pStyle w:val="Akapitzlist"/>
        <w:numPr>
          <w:ilvl w:val="0"/>
          <w:numId w:val="2"/>
        </w:numPr>
        <w:spacing w:after="0" w:line="240" w:lineRule="auto"/>
        <w:jc w:val="both"/>
        <w:rPr>
          <w:rFonts w:ascii="Calibri Light" w:eastAsia="Times New Roman" w:hAnsi="Calibri Light" w:cs="Calibri Light"/>
          <w:color w:val="002465"/>
          <w:sz w:val="24"/>
          <w:szCs w:val="24"/>
          <w14:ligatures w14:val="none"/>
        </w:rPr>
      </w:pPr>
      <w:r w:rsidRPr="006A7C7C">
        <w:rPr>
          <w:rFonts w:ascii="Calibri Light" w:eastAsia="Times New Roman" w:hAnsi="Calibri Light" w:cs="Calibri Light"/>
          <w:color w:val="002465"/>
          <w:sz w:val="24"/>
          <w:szCs w:val="24"/>
          <w14:ligatures w14:val="none"/>
        </w:rPr>
        <w:t xml:space="preserve">Ok. godz. </w:t>
      </w:r>
      <w:r w:rsidR="0059167C">
        <w:rPr>
          <w:rFonts w:ascii="Calibri Light" w:eastAsia="Times New Roman" w:hAnsi="Calibri Light" w:cs="Calibri Light"/>
          <w:color w:val="002465"/>
          <w:sz w:val="24"/>
          <w:szCs w:val="24"/>
          <w14:ligatures w14:val="none"/>
        </w:rPr>
        <w:t>2</w:t>
      </w:r>
      <w:r w:rsidR="006A7C7C" w:rsidRPr="006A7C7C">
        <w:rPr>
          <w:rFonts w:ascii="Calibri Light" w:eastAsia="Times New Roman" w:hAnsi="Calibri Light" w:cs="Calibri Light"/>
          <w:color w:val="002465"/>
          <w:sz w:val="24"/>
          <w:szCs w:val="24"/>
          <w14:ligatures w14:val="none"/>
        </w:rPr>
        <w:t>1.</w:t>
      </w:r>
      <w:r w:rsidR="0059167C">
        <w:rPr>
          <w:rFonts w:ascii="Calibri Light" w:eastAsia="Times New Roman" w:hAnsi="Calibri Light" w:cs="Calibri Light"/>
          <w:color w:val="002465"/>
          <w:sz w:val="24"/>
          <w:szCs w:val="24"/>
          <w14:ligatures w14:val="none"/>
        </w:rPr>
        <w:t>3</w:t>
      </w:r>
      <w:r w:rsidR="006A7C7C" w:rsidRPr="006A7C7C">
        <w:rPr>
          <w:rFonts w:ascii="Calibri Light" w:eastAsia="Times New Roman" w:hAnsi="Calibri Light" w:cs="Calibri Light"/>
          <w:color w:val="002465"/>
          <w:sz w:val="24"/>
          <w:szCs w:val="24"/>
          <w14:ligatures w14:val="none"/>
        </w:rPr>
        <w:t>0</w:t>
      </w:r>
      <w:r w:rsidRPr="006A7C7C">
        <w:rPr>
          <w:rFonts w:ascii="Calibri Light" w:eastAsia="Times New Roman" w:hAnsi="Calibri Light" w:cs="Calibri Light"/>
          <w:color w:val="002465"/>
          <w:sz w:val="24"/>
          <w:szCs w:val="24"/>
          <w14:ligatures w14:val="none"/>
        </w:rPr>
        <w:t xml:space="preserve"> wyjazd z Warszawy</w:t>
      </w:r>
    </w:p>
    <w:p w14:paraId="4C987B0F" w14:textId="7B4A0E2F" w:rsidR="00AF7F53" w:rsidRPr="006A7C7C" w:rsidRDefault="00AF7F53" w:rsidP="00AF7F53">
      <w:pPr>
        <w:pStyle w:val="Akapitzlist"/>
        <w:numPr>
          <w:ilvl w:val="0"/>
          <w:numId w:val="3"/>
        </w:numPr>
        <w:rPr>
          <w:rFonts w:ascii="Calibri Light" w:eastAsia="Times New Roman" w:hAnsi="Calibri Light" w:cs="Calibri Light"/>
          <w:color w:val="002465"/>
          <w:sz w:val="24"/>
          <w:szCs w:val="24"/>
          <w14:ligatures w14:val="none"/>
        </w:rPr>
      </w:pPr>
      <w:r w:rsidRPr="006A7C7C">
        <w:rPr>
          <w:rFonts w:ascii="Calibri Light" w:eastAsia="Times New Roman" w:hAnsi="Calibri Light" w:cs="Calibri Light"/>
          <w:color w:val="002465"/>
          <w:sz w:val="24"/>
          <w:szCs w:val="24"/>
          <w14:ligatures w14:val="none"/>
        </w:rPr>
        <w:t>Ok godz..</w:t>
      </w:r>
      <w:r w:rsidR="0059167C">
        <w:rPr>
          <w:rFonts w:ascii="Calibri Light" w:eastAsia="Times New Roman" w:hAnsi="Calibri Light" w:cs="Calibri Light"/>
          <w:color w:val="002465"/>
          <w:sz w:val="24"/>
          <w:szCs w:val="24"/>
          <w14:ligatures w14:val="none"/>
        </w:rPr>
        <w:t>00</w:t>
      </w:r>
      <w:r w:rsidR="006A7C7C" w:rsidRPr="006A7C7C">
        <w:rPr>
          <w:rFonts w:ascii="Calibri Light" w:eastAsia="Times New Roman" w:hAnsi="Calibri Light" w:cs="Calibri Light"/>
          <w:color w:val="002465"/>
          <w:sz w:val="24"/>
          <w:szCs w:val="24"/>
          <w14:ligatures w14:val="none"/>
        </w:rPr>
        <w:t>.00</w:t>
      </w:r>
      <w:r w:rsidRPr="006A7C7C">
        <w:rPr>
          <w:rFonts w:ascii="Calibri Light" w:eastAsia="Times New Roman" w:hAnsi="Calibri Light" w:cs="Calibri Light"/>
          <w:color w:val="002465"/>
          <w:sz w:val="24"/>
          <w:szCs w:val="24"/>
          <w14:ligatures w14:val="none"/>
        </w:rPr>
        <w:t xml:space="preserve"> Przyjazd do Lublina</w:t>
      </w:r>
    </w:p>
    <w:p w14:paraId="01E579CF" w14:textId="77777777" w:rsidR="006A7C7C" w:rsidRDefault="006A7C7C" w:rsidP="006A7C7C">
      <w:pPr>
        <w:spacing w:after="0" w:line="240" w:lineRule="auto"/>
        <w:rPr>
          <w:rFonts w:ascii="Calibri Light" w:eastAsia="Times New Roman" w:hAnsi="Calibri Light" w:cs="Calibri Light"/>
          <w:b/>
          <w:bCs/>
          <w:color w:val="002465"/>
          <w:sz w:val="24"/>
          <w:szCs w:val="24"/>
          <w14:ligatures w14:val="none"/>
        </w:rPr>
      </w:pPr>
    </w:p>
    <w:p w14:paraId="68E1E61A" w14:textId="448052F8" w:rsidR="006A7C7C" w:rsidRDefault="00236125" w:rsidP="006A7C7C">
      <w:pPr>
        <w:spacing w:after="0" w:line="240" w:lineRule="auto"/>
        <w:rPr>
          <w:rFonts w:ascii="Calibri Light" w:eastAsia="Times New Roman" w:hAnsi="Calibri Light" w:cs="Calibri Light"/>
          <w:b/>
          <w:bCs/>
          <w:color w:val="002465"/>
          <w:sz w:val="28"/>
          <w:szCs w:val="28"/>
          <w14:ligatures w14:val="none"/>
        </w:rPr>
      </w:pPr>
      <w:r w:rsidRPr="006A7C7C">
        <w:rPr>
          <w:rFonts w:ascii="Calibri Light" w:eastAsia="Times New Roman" w:hAnsi="Calibri Light" w:cs="Calibri Light"/>
          <w:b/>
          <w:bCs/>
          <w:color w:val="002465"/>
          <w:sz w:val="28"/>
          <w:szCs w:val="28"/>
          <w14:ligatures w14:val="none"/>
        </w:rPr>
        <w:t xml:space="preserve">Cena </w:t>
      </w:r>
      <w:proofErr w:type="gramStart"/>
      <w:r w:rsidRPr="006A7C7C">
        <w:rPr>
          <w:rFonts w:ascii="Calibri Light" w:eastAsia="Times New Roman" w:hAnsi="Calibri Light" w:cs="Calibri Light"/>
          <w:b/>
          <w:bCs/>
          <w:color w:val="002465"/>
          <w:sz w:val="28"/>
          <w:szCs w:val="28"/>
          <w14:ligatures w14:val="none"/>
        </w:rPr>
        <w:t>zawiera :</w:t>
      </w:r>
      <w:proofErr w:type="gramEnd"/>
      <w:r w:rsidR="004E5AC6" w:rsidRPr="006A7C7C">
        <w:rPr>
          <w:rFonts w:ascii="Calibri Light" w:eastAsia="Times New Roman" w:hAnsi="Calibri Light" w:cs="Calibri Light"/>
          <w:b/>
          <w:bCs/>
          <w:color w:val="002465"/>
          <w:sz w:val="28"/>
          <w:szCs w:val="28"/>
          <w14:ligatures w14:val="none"/>
        </w:rPr>
        <w:t xml:space="preserve"> </w:t>
      </w:r>
    </w:p>
    <w:p w14:paraId="30905DBC" w14:textId="77777777" w:rsidR="006A7C7C" w:rsidRPr="006A7C7C" w:rsidRDefault="006A7C7C" w:rsidP="006A7C7C">
      <w:pPr>
        <w:spacing w:after="0" w:line="240" w:lineRule="auto"/>
        <w:rPr>
          <w:rFonts w:ascii="Calibri Light" w:eastAsia="Times New Roman" w:hAnsi="Calibri Light" w:cs="Calibri Light"/>
          <w:b/>
          <w:bCs/>
          <w:color w:val="002465"/>
          <w:sz w:val="28"/>
          <w:szCs w:val="28"/>
          <w14:ligatures w14:val="none"/>
        </w:rPr>
      </w:pPr>
    </w:p>
    <w:p w14:paraId="0D4984CF" w14:textId="0CB3CD91" w:rsidR="00236125" w:rsidRPr="006A7C7C" w:rsidRDefault="00236125" w:rsidP="006A7C7C">
      <w:pPr>
        <w:pStyle w:val="Akapitzlist"/>
        <w:numPr>
          <w:ilvl w:val="0"/>
          <w:numId w:val="3"/>
        </w:numPr>
        <w:spacing w:after="0" w:line="240" w:lineRule="auto"/>
        <w:rPr>
          <w:rFonts w:ascii="Calibri Light" w:eastAsia="Times New Roman" w:hAnsi="Calibri Light" w:cs="Calibri Light"/>
          <w:color w:val="002465"/>
          <w:spacing w:val="-10"/>
          <w:kern w:val="28"/>
          <w:sz w:val="24"/>
          <w:szCs w:val="24"/>
          <w:lang w:eastAsia="pl-PL"/>
          <w14:ligatures w14:val="none"/>
        </w:rPr>
      </w:pPr>
      <w:r w:rsidRPr="006A7C7C">
        <w:rPr>
          <w:rFonts w:ascii="Calibri Light" w:eastAsia="Times New Roman" w:hAnsi="Calibri Light" w:cs="Calibri Light"/>
          <w:color w:val="002465"/>
          <w:spacing w:val="-10"/>
          <w:kern w:val="28"/>
          <w:sz w:val="24"/>
          <w:szCs w:val="24"/>
          <w:lang w:eastAsia="pl-PL"/>
          <w14:ligatures w14:val="none"/>
        </w:rPr>
        <w:t xml:space="preserve">przejazd na trasie Lublin-Warszawa-Lublin, </w:t>
      </w:r>
    </w:p>
    <w:p w14:paraId="290694B4" w14:textId="64E2D67C" w:rsidR="00236125" w:rsidRPr="006A7C7C" w:rsidRDefault="00236125" w:rsidP="00236125">
      <w:pPr>
        <w:pStyle w:val="Akapitzlist"/>
        <w:numPr>
          <w:ilvl w:val="0"/>
          <w:numId w:val="1"/>
        </w:numPr>
        <w:spacing w:after="0" w:line="240" w:lineRule="auto"/>
        <w:rPr>
          <w:rFonts w:ascii="Calibri Light" w:eastAsia="Times New Roman" w:hAnsi="Calibri Light" w:cs="Calibri Light"/>
          <w:color w:val="002465"/>
          <w:spacing w:val="-10"/>
          <w:kern w:val="28"/>
          <w:sz w:val="24"/>
          <w:szCs w:val="24"/>
          <w:lang w:eastAsia="pl-PL"/>
          <w14:ligatures w14:val="none"/>
        </w:rPr>
      </w:pPr>
      <w:r w:rsidRPr="006A7C7C">
        <w:rPr>
          <w:rFonts w:ascii="Calibri Light" w:eastAsia="Times New Roman" w:hAnsi="Calibri Light" w:cs="Calibri Light"/>
          <w:color w:val="002465"/>
          <w:spacing w:val="-10"/>
          <w:kern w:val="28"/>
          <w:sz w:val="24"/>
          <w:szCs w:val="24"/>
          <w:lang w:eastAsia="pl-PL"/>
          <w14:ligatures w14:val="none"/>
        </w:rPr>
        <w:t xml:space="preserve">obiad w restauracji </w:t>
      </w:r>
    </w:p>
    <w:p w14:paraId="5A70DC1A" w14:textId="72008CD8" w:rsidR="00236125" w:rsidRPr="006A7C7C" w:rsidRDefault="00236125" w:rsidP="00236125">
      <w:pPr>
        <w:pStyle w:val="Akapitzlist"/>
        <w:numPr>
          <w:ilvl w:val="0"/>
          <w:numId w:val="1"/>
        </w:numPr>
        <w:spacing w:after="0" w:line="240" w:lineRule="auto"/>
        <w:rPr>
          <w:rFonts w:ascii="Calibri Light" w:eastAsia="Times New Roman" w:hAnsi="Calibri Light" w:cs="Calibri Light"/>
          <w:color w:val="002465"/>
          <w:spacing w:val="-10"/>
          <w:kern w:val="28"/>
          <w:sz w:val="24"/>
          <w:szCs w:val="24"/>
          <w:lang w:eastAsia="pl-PL"/>
          <w14:ligatures w14:val="none"/>
        </w:rPr>
      </w:pPr>
      <w:r w:rsidRPr="006A7C7C">
        <w:rPr>
          <w:rFonts w:ascii="Calibri Light" w:eastAsia="Times New Roman" w:hAnsi="Calibri Light" w:cs="Calibri Light"/>
          <w:color w:val="002465"/>
          <w:spacing w:val="-10"/>
          <w:kern w:val="28"/>
          <w:sz w:val="24"/>
          <w:szCs w:val="24"/>
          <w:lang w:eastAsia="pl-PL"/>
          <w14:ligatures w14:val="none"/>
        </w:rPr>
        <w:t xml:space="preserve">bilety do </w:t>
      </w:r>
      <w:r w:rsidR="006A7C7C" w:rsidRPr="006A7C7C">
        <w:rPr>
          <w:rFonts w:ascii="Calibri Light" w:eastAsia="Times New Roman" w:hAnsi="Calibri Light" w:cs="Calibri Light"/>
          <w:color w:val="002465"/>
          <w:spacing w:val="-10"/>
          <w:kern w:val="28"/>
          <w:sz w:val="24"/>
          <w:szCs w:val="24"/>
          <w:lang w:eastAsia="pl-PL"/>
          <w14:ligatures w14:val="none"/>
        </w:rPr>
        <w:t xml:space="preserve">OCH </w:t>
      </w:r>
      <w:r w:rsidRPr="006A7C7C">
        <w:rPr>
          <w:rFonts w:ascii="Calibri Light" w:eastAsia="Times New Roman" w:hAnsi="Calibri Light" w:cs="Calibri Light"/>
          <w:color w:val="002465"/>
          <w:spacing w:val="-10"/>
          <w:kern w:val="28"/>
          <w:sz w:val="24"/>
          <w:szCs w:val="24"/>
          <w:lang w:eastAsia="pl-PL"/>
          <w14:ligatures w14:val="none"/>
        </w:rPr>
        <w:t>Teatru</w:t>
      </w:r>
      <w:r w:rsidR="00A271E9">
        <w:rPr>
          <w:rFonts w:ascii="Calibri Light" w:eastAsia="Times New Roman" w:hAnsi="Calibri Light" w:cs="Calibri Light"/>
          <w:color w:val="002465"/>
          <w:spacing w:val="-10"/>
          <w:kern w:val="28"/>
          <w:sz w:val="24"/>
          <w:szCs w:val="24"/>
          <w:lang w:eastAsia="pl-PL"/>
          <w14:ligatures w14:val="none"/>
        </w:rPr>
        <w:t xml:space="preserve"> </w:t>
      </w:r>
      <w:r w:rsidR="006B1BEF" w:rsidRPr="006A7C7C">
        <w:rPr>
          <w:rFonts w:ascii="Calibri Light" w:eastAsia="Times New Roman" w:hAnsi="Calibri Light" w:cs="Calibri Light"/>
          <w:color w:val="002465"/>
          <w:spacing w:val="-10"/>
          <w:kern w:val="28"/>
          <w:sz w:val="24"/>
          <w:szCs w:val="24"/>
          <w:lang w:eastAsia="pl-PL"/>
          <w14:ligatures w14:val="none"/>
        </w:rPr>
        <w:t>– „</w:t>
      </w:r>
      <w:r w:rsidR="00C75089">
        <w:rPr>
          <w:rFonts w:ascii="Calibri Light" w:eastAsia="Times New Roman" w:hAnsi="Calibri Light" w:cs="Calibri Light"/>
          <w:color w:val="002465"/>
          <w:spacing w:val="-10"/>
          <w:kern w:val="28"/>
          <w:sz w:val="24"/>
          <w:szCs w:val="24"/>
          <w:lang w:eastAsia="pl-PL"/>
          <w14:ligatures w14:val="none"/>
        </w:rPr>
        <w:t>Ożenek</w:t>
      </w:r>
      <w:r w:rsidR="006B1BEF" w:rsidRPr="006A7C7C">
        <w:rPr>
          <w:rFonts w:ascii="Calibri Light" w:eastAsia="Times New Roman" w:hAnsi="Calibri Light" w:cs="Calibri Light"/>
          <w:color w:val="002465"/>
          <w:spacing w:val="-10"/>
          <w:kern w:val="28"/>
          <w:sz w:val="24"/>
          <w:szCs w:val="24"/>
          <w:lang w:eastAsia="pl-PL"/>
          <w14:ligatures w14:val="none"/>
        </w:rPr>
        <w:t>”</w:t>
      </w:r>
    </w:p>
    <w:p w14:paraId="1D128742" w14:textId="77777777" w:rsidR="006A7C7C" w:rsidRPr="006A7C7C" w:rsidRDefault="006A7C7C" w:rsidP="00236125">
      <w:pPr>
        <w:pStyle w:val="Akapitzlist"/>
        <w:numPr>
          <w:ilvl w:val="0"/>
          <w:numId w:val="1"/>
        </w:numPr>
        <w:spacing w:after="0" w:line="240" w:lineRule="auto"/>
        <w:rPr>
          <w:rFonts w:ascii="Calibri Light" w:eastAsia="Times New Roman" w:hAnsi="Calibri Light" w:cs="Calibri Light"/>
          <w:color w:val="002465"/>
          <w:spacing w:val="-10"/>
          <w:kern w:val="28"/>
          <w:sz w:val="24"/>
          <w:szCs w:val="24"/>
          <w:lang w:eastAsia="pl-PL"/>
          <w14:ligatures w14:val="none"/>
        </w:rPr>
      </w:pPr>
      <w:r w:rsidRPr="006A7C7C">
        <w:rPr>
          <w:rFonts w:ascii="Calibri Light" w:eastAsia="Times New Roman" w:hAnsi="Calibri Light" w:cs="Calibri Light"/>
          <w:color w:val="002465"/>
          <w:spacing w:val="-10"/>
          <w:kern w:val="28"/>
          <w:sz w:val="24"/>
          <w:szCs w:val="24"/>
          <w:lang w:eastAsia="pl-PL"/>
          <w14:ligatures w14:val="none"/>
        </w:rPr>
        <w:t>Muzeum Narodowe – zwiedzanie z przewodnikiem</w:t>
      </w:r>
    </w:p>
    <w:p w14:paraId="68757FD3" w14:textId="2982E185" w:rsidR="00236125" w:rsidRPr="006A7C7C" w:rsidRDefault="00236125" w:rsidP="00236125">
      <w:pPr>
        <w:pStyle w:val="Akapitzlist"/>
        <w:numPr>
          <w:ilvl w:val="0"/>
          <w:numId w:val="1"/>
        </w:numPr>
        <w:spacing w:after="0" w:line="240" w:lineRule="auto"/>
        <w:rPr>
          <w:rFonts w:ascii="Calibri Light" w:eastAsia="Times New Roman" w:hAnsi="Calibri Light" w:cs="Calibri Light"/>
          <w:color w:val="002465"/>
          <w:spacing w:val="-10"/>
          <w:kern w:val="28"/>
          <w:sz w:val="24"/>
          <w:szCs w:val="24"/>
          <w:lang w:eastAsia="pl-PL"/>
          <w14:ligatures w14:val="none"/>
        </w:rPr>
      </w:pPr>
      <w:r w:rsidRPr="006A7C7C">
        <w:rPr>
          <w:rFonts w:ascii="Calibri Light" w:eastAsia="Times New Roman" w:hAnsi="Calibri Light" w:cs="Calibri Light"/>
          <w:color w:val="002465"/>
          <w:spacing w:val="-10"/>
          <w:kern w:val="28"/>
          <w:sz w:val="24"/>
          <w:szCs w:val="24"/>
          <w:lang w:eastAsia="pl-PL"/>
          <w14:ligatures w14:val="none"/>
        </w:rPr>
        <w:t xml:space="preserve">ubezpieczenie NNW </w:t>
      </w:r>
      <w:proofErr w:type="spellStart"/>
      <w:proofErr w:type="gramStart"/>
      <w:r w:rsidRPr="006A7C7C">
        <w:rPr>
          <w:rFonts w:ascii="Calibri Light" w:eastAsia="Times New Roman" w:hAnsi="Calibri Light" w:cs="Calibri Light"/>
          <w:color w:val="002465"/>
          <w:spacing w:val="-10"/>
          <w:kern w:val="28"/>
          <w:sz w:val="24"/>
          <w:szCs w:val="24"/>
          <w:lang w:eastAsia="pl-PL"/>
          <w14:ligatures w14:val="none"/>
        </w:rPr>
        <w:t>Signal</w:t>
      </w:r>
      <w:proofErr w:type="spellEnd"/>
      <w:r w:rsidRPr="006A7C7C">
        <w:rPr>
          <w:rFonts w:ascii="Calibri Light" w:eastAsia="Times New Roman" w:hAnsi="Calibri Light" w:cs="Calibri Light"/>
          <w:color w:val="002465"/>
          <w:spacing w:val="-10"/>
          <w:kern w:val="28"/>
          <w:sz w:val="24"/>
          <w:szCs w:val="24"/>
          <w:lang w:eastAsia="pl-PL"/>
          <w14:ligatures w14:val="none"/>
        </w:rPr>
        <w:t xml:space="preserve">  </w:t>
      </w:r>
      <w:proofErr w:type="spellStart"/>
      <w:r w:rsidRPr="006A7C7C">
        <w:rPr>
          <w:rFonts w:ascii="Calibri Light" w:eastAsia="Times New Roman" w:hAnsi="Calibri Light" w:cs="Calibri Light"/>
          <w:color w:val="002465"/>
          <w:spacing w:val="-10"/>
          <w:kern w:val="28"/>
          <w:sz w:val="24"/>
          <w:szCs w:val="24"/>
          <w:lang w:eastAsia="pl-PL"/>
          <w14:ligatures w14:val="none"/>
        </w:rPr>
        <w:t>Iduna</w:t>
      </w:r>
      <w:proofErr w:type="spellEnd"/>
      <w:proofErr w:type="gramEnd"/>
      <w:r w:rsidRPr="006A7C7C">
        <w:rPr>
          <w:rFonts w:ascii="Calibri Light" w:eastAsia="Times New Roman" w:hAnsi="Calibri Light" w:cs="Calibri Light"/>
          <w:color w:val="002465"/>
          <w:spacing w:val="-10"/>
          <w:kern w:val="28"/>
          <w:sz w:val="24"/>
          <w:szCs w:val="24"/>
          <w:lang w:eastAsia="pl-PL"/>
          <w14:ligatures w14:val="none"/>
        </w:rPr>
        <w:t xml:space="preserve">, </w:t>
      </w:r>
    </w:p>
    <w:p w14:paraId="29D363A4" w14:textId="36B8BE9E" w:rsidR="00236125" w:rsidRPr="006A7C7C" w:rsidRDefault="00236125" w:rsidP="00236125">
      <w:pPr>
        <w:pStyle w:val="Akapitzlist"/>
        <w:numPr>
          <w:ilvl w:val="0"/>
          <w:numId w:val="1"/>
        </w:numPr>
        <w:spacing w:after="0" w:line="240" w:lineRule="auto"/>
        <w:rPr>
          <w:rFonts w:ascii="Calibri Light" w:eastAsia="Times New Roman" w:hAnsi="Calibri Light" w:cs="Calibri Light"/>
          <w:color w:val="002465"/>
          <w:spacing w:val="-10"/>
          <w:kern w:val="28"/>
          <w:sz w:val="24"/>
          <w:szCs w:val="24"/>
          <w:lang w:eastAsia="pl-PL"/>
          <w14:ligatures w14:val="none"/>
        </w:rPr>
      </w:pPr>
      <w:r w:rsidRPr="006A7C7C">
        <w:rPr>
          <w:rFonts w:ascii="Calibri Light" w:eastAsia="Times New Roman" w:hAnsi="Calibri Light" w:cs="Calibri Light"/>
          <w:color w:val="002465"/>
          <w:spacing w:val="-10"/>
          <w:kern w:val="28"/>
          <w:sz w:val="24"/>
          <w:szCs w:val="24"/>
          <w:lang w:eastAsia="pl-PL"/>
          <w14:ligatures w14:val="none"/>
        </w:rPr>
        <w:t>opiekę pilota</w:t>
      </w:r>
    </w:p>
    <w:sectPr w:rsidR="00236125" w:rsidRPr="006A7C7C" w:rsidSect="00A271E9">
      <w:pgSz w:w="11906" w:h="16838"/>
      <w:pgMar w:top="55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39C0E" w14:textId="77777777" w:rsidR="00D03604" w:rsidRDefault="00D03604" w:rsidP="00A271E9">
      <w:pPr>
        <w:spacing w:after="0" w:line="240" w:lineRule="auto"/>
      </w:pPr>
      <w:r>
        <w:separator/>
      </w:r>
    </w:p>
  </w:endnote>
  <w:endnote w:type="continuationSeparator" w:id="0">
    <w:p w14:paraId="34F6FF31" w14:textId="77777777" w:rsidR="00D03604" w:rsidRDefault="00D03604" w:rsidP="00A27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63ACC" w14:textId="77777777" w:rsidR="00D03604" w:rsidRDefault="00D03604" w:rsidP="00A271E9">
      <w:pPr>
        <w:spacing w:after="0" w:line="240" w:lineRule="auto"/>
      </w:pPr>
      <w:r>
        <w:separator/>
      </w:r>
    </w:p>
  </w:footnote>
  <w:footnote w:type="continuationSeparator" w:id="0">
    <w:p w14:paraId="38105A67" w14:textId="77777777" w:rsidR="00D03604" w:rsidRDefault="00D03604" w:rsidP="00A27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4B59"/>
    <w:multiLevelType w:val="hybridMultilevel"/>
    <w:tmpl w:val="87E4A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F6A55D5"/>
    <w:multiLevelType w:val="hybridMultilevel"/>
    <w:tmpl w:val="16DE9E1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210D25C4"/>
    <w:multiLevelType w:val="hybridMultilevel"/>
    <w:tmpl w:val="15269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67233999">
    <w:abstractNumId w:val="1"/>
  </w:num>
  <w:num w:numId="2" w16cid:durableId="788664934">
    <w:abstractNumId w:val="0"/>
  </w:num>
  <w:num w:numId="3" w16cid:durableId="1745486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125"/>
    <w:rsid w:val="0000656B"/>
    <w:rsid w:val="00035486"/>
    <w:rsid w:val="00104881"/>
    <w:rsid w:val="00236125"/>
    <w:rsid w:val="003826EA"/>
    <w:rsid w:val="00443139"/>
    <w:rsid w:val="004816D2"/>
    <w:rsid w:val="004E0F38"/>
    <w:rsid w:val="004E5AC6"/>
    <w:rsid w:val="00530483"/>
    <w:rsid w:val="0059167C"/>
    <w:rsid w:val="006A0FAD"/>
    <w:rsid w:val="006A7C7C"/>
    <w:rsid w:val="006B1BEF"/>
    <w:rsid w:val="006E07C9"/>
    <w:rsid w:val="006E51D1"/>
    <w:rsid w:val="007325CE"/>
    <w:rsid w:val="00826106"/>
    <w:rsid w:val="00826F3E"/>
    <w:rsid w:val="008534A0"/>
    <w:rsid w:val="008C155D"/>
    <w:rsid w:val="008C1CD4"/>
    <w:rsid w:val="009065D4"/>
    <w:rsid w:val="00A271E9"/>
    <w:rsid w:val="00A600B7"/>
    <w:rsid w:val="00AF7F53"/>
    <w:rsid w:val="00C65967"/>
    <w:rsid w:val="00C75089"/>
    <w:rsid w:val="00CE40E1"/>
    <w:rsid w:val="00D03604"/>
    <w:rsid w:val="00D27103"/>
    <w:rsid w:val="00DB4DC2"/>
    <w:rsid w:val="00EA3DBB"/>
    <w:rsid w:val="00FA11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C395D"/>
  <w15:chartTrackingRefBased/>
  <w15:docId w15:val="{E6936E9C-BEB2-4DE3-9F46-B96B3386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6125"/>
  </w:style>
  <w:style w:type="paragraph" w:styleId="Nagwek1">
    <w:name w:val="heading 1"/>
    <w:basedOn w:val="Normalny"/>
    <w:next w:val="Normalny"/>
    <w:link w:val="Nagwek1Znak"/>
    <w:uiPriority w:val="9"/>
    <w:qFormat/>
    <w:rsid w:val="00236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36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3612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3612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3612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3612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3612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3612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3612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612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3612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3612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3612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3612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3612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3612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3612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36125"/>
    <w:rPr>
      <w:rFonts w:eastAsiaTheme="majorEastAsia" w:cstheme="majorBidi"/>
      <w:color w:val="272727" w:themeColor="text1" w:themeTint="D8"/>
    </w:rPr>
  </w:style>
  <w:style w:type="paragraph" w:styleId="Tytu">
    <w:name w:val="Title"/>
    <w:basedOn w:val="Normalny"/>
    <w:next w:val="Normalny"/>
    <w:link w:val="TytuZnak"/>
    <w:uiPriority w:val="10"/>
    <w:qFormat/>
    <w:rsid w:val="00236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3612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3612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3612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6125"/>
    <w:pPr>
      <w:spacing w:before="160"/>
      <w:jc w:val="center"/>
    </w:pPr>
    <w:rPr>
      <w:i/>
      <w:iCs/>
      <w:color w:val="404040" w:themeColor="text1" w:themeTint="BF"/>
    </w:rPr>
  </w:style>
  <w:style w:type="character" w:customStyle="1" w:styleId="CytatZnak">
    <w:name w:val="Cytat Znak"/>
    <w:basedOn w:val="Domylnaczcionkaakapitu"/>
    <w:link w:val="Cytat"/>
    <w:uiPriority w:val="29"/>
    <w:rsid w:val="00236125"/>
    <w:rPr>
      <w:i/>
      <w:iCs/>
      <w:color w:val="404040" w:themeColor="text1" w:themeTint="BF"/>
    </w:rPr>
  </w:style>
  <w:style w:type="paragraph" w:styleId="Akapitzlist">
    <w:name w:val="List Paragraph"/>
    <w:basedOn w:val="Normalny"/>
    <w:uiPriority w:val="34"/>
    <w:qFormat/>
    <w:rsid w:val="00236125"/>
    <w:pPr>
      <w:ind w:left="720"/>
      <w:contextualSpacing/>
    </w:pPr>
  </w:style>
  <w:style w:type="character" w:styleId="Wyrnienieintensywne">
    <w:name w:val="Intense Emphasis"/>
    <w:basedOn w:val="Domylnaczcionkaakapitu"/>
    <w:uiPriority w:val="21"/>
    <w:qFormat/>
    <w:rsid w:val="00236125"/>
    <w:rPr>
      <w:i/>
      <w:iCs/>
      <w:color w:val="2F5496" w:themeColor="accent1" w:themeShade="BF"/>
    </w:rPr>
  </w:style>
  <w:style w:type="paragraph" w:styleId="Cytatintensywny">
    <w:name w:val="Intense Quote"/>
    <w:basedOn w:val="Normalny"/>
    <w:next w:val="Normalny"/>
    <w:link w:val="CytatintensywnyZnak"/>
    <w:uiPriority w:val="30"/>
    <w:qFormat/>
    <w:rsid w:val="00236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36125"/>
    <w:rPr>
      <w:i/>
      <w:iCs/>
      <w:color w:val="2F5496" w:themeColor="accent1" w:themeShade="BF"/>
    </w:rPr>
  </w:style>
  <w:style w:type="character" w:styleId="Odwoanieintensywne">
    <w:name w:val="Intense Reference"/>
    <w:basedOn w:val="Domylnaczcionkaakapitu"/>
    <w:uiPriority w:val="32"/>
    <w:qFormat/>
    <w:rsid w:val="00236125"/>
    <w:rPr>
      <w:b/>
      <w:bCs/>
      <w:smallCaps/>
      <w:color w:val="2F5496" w:themeColor="accent1" w:themeShade="BF"/>
      <w:spacing w:val="5"/>
    </w:rPr>
  </w:style>
  <w:style w:type="paragraph" w:styleId="Nagwek">
    <w:name w:val="header"/>
    <w:basedOn w:val="Normalny"/>
    <w:link w:val="NagwekZnak"/>
    <w:uiPriority w:val="99"/>
    <w:unhideWhenUsed/>
    <w:rsid w:val="00A271E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71E9"/>
  </w:style>
  <w:style w:type="paragraph" w:styleId="Stopka">
    <w:name w:val="footer"/>
    <w:basedOn w:val="Normalny"/>
    <w:link w:val="StopkaZnak"/>
    <w:uiPriority w:val="99"/>
    <w:unhideWhenUsed/>
    <w:rsid w:val="00A271E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7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lin@logostour.p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246</Words>
  <Characters>1479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Kapala</dc:creator>
  <cp:keywords/>
  <dc:description/>
  <cp:lastModifiedBy>Katarzyna Jordan</cp:lastModifiedBy>
  <cp:revision>3</cp:revision>
  <cp:lastPrinted>2026-07-16T09:17:00Z</cp:lastPrinted>
  <dcterms:created xsi:type="dcterms:W3CDTF">2026-07-16T10:27:00Z</dcterms:created>
  <dcterms:modified xsi:type="dcterms:W3CDTF">2026-08-31T06:23:00Z</dcterms:modified>
</cp:coreProperties>
</file>