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D5" w:rsidRDefault="00EF1CD5" w:rsidP="00EF1CD5">
      <w:pPr>
        <w:spacing w:line="276" w:lineRule="auto"/>
        <w:jc w:val="center"/>
        <w:rPr>
          <w:b/>
          <w:lang w:eastAsia="pl-PL"/>
        </w:rPr>
      </w:pPr>
      <w:r w:rsidRPr="006E0CF1">
        <w:rPr>
          <w:b/>
          <w:lang w:eastAsia="pl-PL"/>
        </w:rPr>
        <w:t>Klauzula in</w:t>
      </w:r>
      <w:r>
        <w:rPr>
          <w:b/>
          <w:lang w:eastAsia="pl-PL"/>
        </w:rPr>
        <w:t xml:space="preserve">formacyjna </w:t>
      </w:r>
      <w:r w:rsidRPr="006E0CF1">
        <w:rPr>
          <w:b/>
          <w:lang w:eastAsia="pl-PL"/>
        </w:rPr>
        <w:t>studenta składającego wniosek:</w:t>
      </w:r>
    </w:p>
    <w:p w:rsidR="00EF1CD5" w:rsidRPr="006E0CF1" w:rsidRDefault="00EF1CD5" w:rsidP="00EF1CD5">
      <w:pPr>
        <w:spacing w:line="276" w:lineRule="auto"/>
        <w:jc w:val="center"/>
        <w:rPr>
          <w:b/>
          <w:lang w:eastAsia="pl-PL"/>
        </w:rPr>
      </w:pPr>
    </w:p>
    <w:p w:rsidR="00EF1CD5" w:rsidRPr="006E0CF1" w:rsidRDefault="00EF1CD5" w:rsidP="00EF1CD5">
      <w:pPr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Zgodnie z art. 13 </w:t>
      </w:r>
      <w:r w:rsidRPr="006E0CF1">
        <w:rPr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 1), zwanego dalej RODO, informujemy, ż</w:t>
      </w:r>
      <w:r>
        <w:rPr>
          <w:sz w:val="20"/>
          <w:szCs w:val="20"/>
          <w:lang w:eastAsia="pl-PL"/>
        </w:rPr>
        <w:t>e:</w:t>
      </w:r>
    </w:p>
    <w:p w:rsidR="00EF1CD5" w:rsidRPr="006E0CF1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 Politechnika Lubelska z siedzibą przy ul. Nadbystrzycka 38 D, 20-618 Lublin, adres email: politechnika@pollub.pl,</w:t>
      </w:r>
    </w:p>
    <w:p w:rsidR="00EF1CD5" w:rsidRPr="006E0CF1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>Administrator wyznaczył Inspektora Ochrony Danych nadzorującego prawidłowość przetwarzania danych osobowych, z którym można skontaktować się pod numerem telefonu 81 5384768 lub poprzez e-mail: iod@pollub.pl, w każdej sprawie dotyczącej przetwarzania Pani/Pana danych osobowych oraz korzystania z praw związanych z przetwarzaniem danych osobowych,</w:t>
      </w:r>
    </w:p>
    <w:p w:rsidR="00EF1CD5" w:rsidRPr="006E0CF1" w:rsidRDefault="00EF1CD5" w:rsidP="00EF1CD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b/>
          <w:bCs/>
          <w:sz w:val="20"/>
          <w:szCs w:val="20"/>
          <w:lang w:eastAsia="pl-PL"/>
        </w:rPr>
      </w:pP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przetwarzane będą </w:t>
      </w: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 xml:space="preserve">na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podstawie wniosku</w:t>
      </w: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E0CF1">
        <w:rPr>
          <w:rFonts w:ascii="Times New Roman" w:hAnsi="Times New Roman"/>
          <w:bCs/>
          <w:sz w:val="20"/>
          <w:szCs w:val="20"/>
          <w:lang w:eastAsia="pl-PL"/>
        </w:rPr>
        <w:t>o przyznanie stypendium  dla osób niepełnosprawnych</w:t>
      </w:r>
      <w:r w:rsidRPr="006E0CF1">
        <w:rPr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 celach: rozpatrzenia</w:t>
      </w: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 xml:space="preserve"> i/lub przyznania oraz wypłaty i rozliczania świadczeń dla studentów, a także dla celów statutowych, statystycznych i archiwalnych w związku z wypełnieniem obowiązków wynikających z przepisów prawa i ustaw pokrewnych w związku z realizacją zadań udzielania studentom świadczeń,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E0CF1">
        <w:rPr>
          <w:rFonts w:ascii="Times New Roman" w:eastAsia="Times New Roman" w:hAnsi="Times New Roman"/>
          <w:sz w:val="20"/>
          <w:szCs w:val="20"/>
          <w:lang w:eastAsia="pl-PL"/>
        </w:rPr>
        <w:t>Podstawą prawną przetwarzania Pani/Pana danych jest: art. 86 ustawy z dnia 20 lipca 2018 r. − Prawo o szkolnictwie wyżs</w:t>
      </w:r>
      <w:r w:rsidR="00843595">
        <w:rPr>
          <w:rFonts w:ascii="Times New Roman" w:eastAsia="Times New Roman" w:hAnsi="Times New Roman"/>
          <w:sz w:val="20"/>
          <w:szCs w:val="20"/>
          <w:lang w:eastAsia="pl-PL"/>
        </w:rPr>
        <w:t xml:space="preserve">zym i </w:t>
      </w:r>
      <w:r w:rsidR="00843595" w:rsidRPr="00600FB0">
        <w:rPr>
          <w:rFonts w:ascii="Times New Roman" w:eastAsia="Times New Roman" w:hAnsi="Times New Roman"/>
          <w:sz w:val="20"/>
          <w:szCs w:val="20"/>
          <w:lang w:eastAsia="pl-PL"/>
        </w:rPr>
        <w:t>nauce (t. j. Dz. U. z 2024 r., poz. 1571</w:t>
      </w: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. zm.) w związku z art. 6 ust. 1 lit c1 oraz art. 9 ust. 2 lit. b2 RODO a także Regulamin świadczeń dla studentów Politechniki Lube</w:t>
      </w:r>
      <w:r w:rsidR="00843595" w:rsidRPr="00600FB0">
        <w:rPr>
          <w:rFonts w:ascii="Times New Roman" w:eastAsia="Times New Roman" w:hAnsi="Times New Roman"/>
          <w:sz w:val="20"/>
          <w:szCs w:val="20"/>
          <w:lang w:eastAsia="pl-PL"/>
        </w:rPr>
        <w:t>lskiej</w:t>
      </w: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w zakresie wynikającym z wniosku do Komicji Stypendialnej Politechniki Lubelskiej, stanowiącego załącznik nr 3 do Regulaminu świadczeń dla studentów Politechniki Lubelskiej wydanego na podstawie art. 95 Ustawy prawo o szkolnictwie wyższym i nauce, zależnie od r</w:t>
      </w:r>
      <w:bookmarkStart w:id="0" w:name="_GoBack"/>
      <w:bookmarkEnd w:id="0"/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odzaju składanego przez studenta wniosku a niezbędne do procedowania tego wniosku,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udostępnianie podmiotom zewnętrznym z wyjątkiem przypadków przewidzianych przepisami prawa ani też nie będą przekazane odbiorcy w państwie trzecim lub organizacji międzynarodowej,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przetwarzane przez okres przyznania świadczenia i/lub wypłaty przedmiotowego świadczenia – do osiągnięcia celu przetwarzania, a po tym okresie przechowywane przez okres dochodzenia/obrony praw lub roszczeń z nimi związanych czy też wykazania zgodności przyznanego świadczenia z przepisami w przypadku kontroli organów państwowych (np. US), a następnie przez okres wymagany na podstawie obowiązujących przepisów dla wykonywania obowiązków archiwizacyjnych, w zależności od tego, która z tych dat nastąpi później. Po upływie okresu przechowywania dane te będą nieodwracalnie usuwane,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Posiada Pani/Pan prawo do dostępu do treści swoich danych, ich sprostowania lub ograniczenia przetwarzania oraz prawo do wniesienia sprzeciwu wobec przetwarzania lub do ich usunięcia, o ile pozwalają na to przepisy prawa,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Administrator może powierzyć przetwarzanie Pani/Pana danych osobowych podmiotom działającym na zlecenie Administratora, np. podmiotowi świadczącemu usługi IT w zakresie serwisowania i usuwania awarii w systemach informatycznych,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Posiada Pani/Pan prawo wniesienia skargi do organu nadzorczego (tj. do Prezesa Urzędu Ochrony Danych Osobowych) gdy uzna Pani/Pan, iż przetwarzanie danych osobowych Pani/Pana dotyczących narusza przepisy RODO,</w:t>
      </w:r>
    </w:p>
    <w:p w:rsidR="00EF1CD5" w:rsidRPr="00600FB0" w:rsidRDefault="00EF1CD5" w:rsidP="00EF1CD5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>Pani/Pana dane będą przetwarzane w sposób zautomatyzowany, w tym również w formie profilowania. Zautomatyzowane podejmowanie decyzji będzie odbywało się na zasadach określonych w Regulaminie świadczeń dla studentów Politechniki Lube</w:t>
      </w:r>
      <w:r w:rsidR="00843595" w:rsidRPr="00600FB0">
        <w:rPr>
          <w:rFonts w:ascii="Times New Roman" w:eastAsia="Times New Roman" w:hAnsi="Times New Roman"/>
          <w:sz w:val="20"/>
          <w:szCs w:val="20"/>
          <w:lang w:eastAsia="pl-PL"/>
        </w:rPr>
        <w:t>lskiej</w:t>
      </w:r>
      <w:r w:rsidRPr="00600FB0">
        <w:rPr>
          <w:rFonts w:ascii="Times New Roman" w:eastAsia="Times New Roman" w:hAnsi="Times New Roman"/>
          <w:sz w:val="20"/>
          <w:szCs w:val="20"/>
          <w:lang w:eastAsia="pl-PL"/>
        </w:rPr>
        <w:t xml:space="preserve"> konsekwencją takiego przetwarzania będzie decyzja administracyjna dotycząca przyznania/odmowy przyznania świadczenia dla osoby wnioskującej. </w:t>
      </w:r>
    </w:p>
    <w:p w:rsidR="00EF1CD5" w:rsidRDefault="00EF1CD5" w:rsidP="00EF1CD5">
      <w:pPr>
        <w:jc w:val="both"/>
        <w:rPr>
          <w:rFonts w:ascii="Book Antiqua" w:hAnsi="Book Antiqua"/>
          <w:b/>
          <w:sz w:val="20"/>
          <w:szCs w:val="20"/>
        </w:rPr>
      </w:pPr>
    </w:p>
    <w:p w:rsidR="00B26DF7" w:rsidRPr="00B26DF7" w:rsidRDefault="00B26DF7" w:rsidP="00EF1CD5">
      <w:pPr>
        <w:spacing w:after="0" w:line="276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6DF7">
        <w:rPr>
          <w:rFonts w:ascii="Arial" w:eastAsia="Times New Roman" w:hAnsi="Arial" w:cs="Arial"/>
          <w:b/>
          <w:sz w:val="24"/>
          <w:szCs w:val="24"/>
          <w:lang w:eastAsia="pl-PL"/>
        </w:rPr>
        <w:t>Oświadczenie wnioskodawcy</w:t>
      </w:r>
    </w:p>
    <w:p w:rsidR="00B26DF7" w:rsidRPr="00B26DF7" w:rsidRDefault="00B26DF7" w:rsidP="00B26D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6DF7">
        <w:rPr>
          <w:rFonts w:ascii="Arial" w:eastAsia="Times New Roman" w:hAnsi="Arial" w:cs="Arial"/>
          <w:sz w:val="20"/>
          <w:szCs w:val="20"/>
          <w:lang w:eastAsia="pl-PL"/>
        </w:rPr>
        <w:t>Niniejszym oświadczam, że przekazałem/</w:t>
      </w:r>
      <w:proofErr w:type="spellStart"/>
      <w:r w:rsidRPr="00B26DF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26DF7">
        <w:rPr>
          <w:rFonts w:ascii="Arial" w:eastAsia="Times New Roman" w:hAnsi="Arial" w:cs="Arial"/>
          <w:sz w:val="20"/>
          <w:szCs w:val="20"/>
          <w:lang w:eastAsia="pl-PL"/>
        </w:rPr>
        <w:t xml:space="preserve"> treść </w:t>
      </w:r>
      <w:r w:rsidR="00704C12" w:rsidRPr="00B26DF7">
        <w:rPr>
          <w:rFonts w:ascii="Arial" w:eastAsia="Times New Roman" w:hAnsi="Arial" w:cs="Arial"/>
          <w:sz w:val="20"/>
          <w:szCs w:val="20"/>
          <w:lang w:eastAsia="pl-PL"/>
        </w:rPr>
        <w:t>„Klauzuli informacyjnej dla członków rodziny</w:t>
      </w:r>
      <w:r w:rsidR="00704C12">
        <w:rPr>
          <w:rFonts w:ascii="Arial" w:eastAsia="Times New Roman" w:hAnsi="Arial" w:cs="Arial"/>
          <w:sz w:val="20"/>
          <w:szCs w:val="20"/>
          <w:lang w:eastAsia="pl-PL"/>
        </w:rPr>
        <w:t xml:space="preserve"> studenta składającego wniosek”, wynikającej z obowiązku</w:t>
      </w:r>
      <w:r w:rsidR="00704C12" w:rsidRPr="00B26D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26DF7">
        <w:rPr>
          <w:rFonts w:ascii="Arial" w:eastAsia="Times New Roman" w:hAnsi="Arial" w:cs="Arial"/>
          <w:sz w:val="20"/>
          <w:szCs w:val="20"/>
          <w:lang w:eastAsia="pl-PL"/>
        </w:rPr>
        <w:t>przewidzianego w art. 14 Rozporządzenia Parlamentu Europejskiego i Rady (UE) 2016/679 z dnia 27 kwietnia 2016 r. w sprawie ochrony osób fizycznych w związku z przetwarzaniem danych osobowych i w sprawie swobodnego przepływu takich danych oraz uchylenia dyrektywy 95/46/WE (tj. Ogólne rozporządzenie o ochronie danych) (Dz. Urz. UE.L 2016 Nr 119, s. 1)</w:t>
      </w:r>
      <w:r w:rsidR="00A15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04C12">
        <w:rPr>
          <w:rFonts w:ascii="Arial" w:eastAsia="Times New Roman" w:hAnsi="Arial" w:cs="Arial"/>
          <w:sz w:val="20"/>
          <w:szCs w:val="20"/>
          <w:lang w:eastAsia="pl-PL"/>
        </w:rPr>
        <w:t>dotyczącą osób fizycznych</w:t>
      </w:r>
      <w:r w:rsidRPr="00B26DF7">
        <w:rPr>
          <w:rFonts w:ascii="Arial" w:eastAsia="Times New Roman" w:hAnsi="Arial" w:cs="Arial"/>
          <w:sz w:val="20"/>
          <w:szCs w:val="20"/>
          <w:lang w:eastAsia="pl-PL"/>
        </w:rPr>
        <w:t>, których dane osobowe zawarłem/</w:t>
      </w:r>
      <w:proofErr w:type="spellStart"/>
      <w:r w:rsidRPr="00B26DF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B26DF7">
        <w:rPr>
          <w:rFonts w:ascii="Arial" w:eastAsia="Times New Roman" w:hAnsi="Arial" w:cs="Arial"/>
          <w:sz w:val="20"/>
          <w:szCs w:val="20"/>
          <w:lang w:eastAsia="pl-PL"/>
        </w:rPr>
        <w:t xml:space="preserve"> we wni</w:t>
      </w:r>
      <w:r w:rsidR="00704C12">
        <w:rPr>
          <w:rFonts w:ascii="Arial" w:eastAsia="Times New Roman" w:hAnsi="Arial" w:cs="Arial"/>
          <w:sz w:val="20"/>
          <w:szCs w:val="20"/>
          <w:lang w:eastAsia="pl-PL"/>
        </w:rPr>
        <w:t>osku oraz załączonych dokumentach</w:t>
      </w:r>
      <w:r w:rsidRPr="00B26DF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26DF7" w:rsidRDefault="00B26DF7" w:rsidP="00B26D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1CD5" w:rsidRDefault="00EF1CD5" w:rsidP="00B26D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1CD5" w:rsidRPr="00B26DF7" w:rsidRDefault="00EF1CD5" w:rsidP="00B26D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F1CD5" w:rsidRDefault="00A151AD" w:rsidP="00B26DF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1AD">
        <w:rPr>
          <w:rFonts w:ascii="Arial" w:eastAsia="Times New Roman" w:hAnsi="Arial" w:cs="Arial"/>
          <w:sz w:val="20"/>
          <w:szCs w:val="20"/>
          <w:lang w:eastAsia="pl-PL"/>
        </w:rPr>
        <w:t>Lublin</w:t>
      </w:r>
      <w:r w:rsidR="00B26DF7" w:rsidRPr="00A151AD">
        <w:rPr>
          <w:rFonts w:ascii="Arial" w:eastAsia="Times New Roman" w:hAnsi="Arial" w:cs="Arial"/>
          <w:sz w:val="20"/>
          <w:szCs w:val="20"/>
          <w:lang w:eastAsia="pl-PL"/>
        </w:rPr>
        <w:t xml:space="preserve">, ................... </w:t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26DF7" w:rsidRPr="00A151A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="00EF1CD5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0808F6" w:rsidRPr="00A151AD" w:rsidRDefault="00B26DF7" w:rsidP="00EF1CD5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51AD">
        <w:rPr>
          <w:rFonts w:ascii="Arial" w:eastAsia="Times New Roman" w:hAnsi="Arial" w:cs="Arial"/>
          <w:sz w:val="20"/>
          <w:szCs w:val="20"/>
          <w:lang w:eastAsia="pl-PL"/>
        </w:rPr>
        <w:t>(podpis wnioskodawcy)</w:t>
      </w:r>
    </w:p>
    <w:sectPr w:rsidR="000808F6" w:rsidRPr="00A151AD" w:rsidSect="00B26DF7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790"/>
    <w:multiLevelType w:val="hybridMultilevel"/>
    <w:tmpl w:val="28720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F7"/>
    <w:rsid w:val="00192C9B"/>
    <w:rsid w:val="00265042"/>
    <w:rsid w:val="003E4E3B"/>
    <w:rsid w:val="004368E9"/>
    <w:rsid w:val="00456D47"/>
    <w:rsid w:val="00522E78"/>
    <w:rsid w:val="005A6DDE"/>
    <w:rsid w:val="00600FB0"/>
    <w:rsid w:val="00704C12"/>
    <w:rsid w:val="007440AB"/>
    <w:rsid w:val="00843595"/>
    <w:rsid w:val="00893D2A"/>
    <w:rsid w:val="00A151AD"/>
    <w:rsid w:val="00AF68F6"/>
    <w:rsid w:val="00B26DF7"/>
    <w:rsid w:val="00B85778"/>
    <w:rsid w:val="00E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6D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6DF7"/>
    <w:pPr>
      <w:ind w:left="720"/>
      <w:contextualSpacing/>
    </w:pPr>
  </w:style>
  <w:style w:type="paragraph" w:styleId="Bezodstpw">
    <w:name w:val="No Spacing"/>
    <w:uiPriority w:val="1"/>
    <w:qFormat/>
    <w:rsid w:val="00893D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6D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6DF7"/>
    <w:pPr>
      <w:ind w:left="720"/>
      <w:contextualSpacing/>
    </w:pPr>
  </w:style>
  <w:style w:type="paragraph" w:styleId="Bezodstpw">
    <w:name w:val="No Spacing"/>
    <w:uiPriority w:val="1"/>
    <w:qFormat/>
    <w:rsid w:val="00893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Joński</dc:creator>
  <cp:lastModifiedBy>Agata</cp:lastModifiedBy>
  <cp:revision>2</cp:revision>
  <cp:lastPrinted>2025-09-11T05:06:00Z</cp:lastPrinted>
  <dcterms:created xsi:type="dcterms:W3CDTF">2025-09-25T12:32:00Z</dcterms:created>
  <dcterms:modified xsi:type="dcterms:W3CDTF">2025-09-25T12:32:00Z</dcterms:modified>
</cp:coreProperties>
</file>